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17D0" w14:textId="77777777" w:rsidR="008F0B00" w:rsidRPr="0053622B" w:rsidRDefault="008F0B00" w:rsidP="00506EE1">
      <w:pPr>
        <w:jc w:val="center"/>
        <w:rPr>
          <w:b/>
          <w:i/>
          <w:color w:val="000000" w:themeColor="text1"/>
          <w:sz w:val="23"/>
          <w:szCs w:val="23"/>
        </w:rPr>
      </w:pPr>
      <w:r w:rsidRPr="0053622B">
        <w:rPr>
          <w:b/>
          <w:i/>
          <w:color w:val="000000" w:themeColor="text1"/>
          <w:sz w:val="23"/>
          <w:szCs w:val="23"/>
        </w:rPr>
        <w:t>Curriculum Vitae</w:t>
      </w:r>
    </w:p>
    <w:p w14:paraId="13594595" w14:textId="6EF41A75" w:rsidR="00506EE1" w:rsidRPr="0053622B" w:rsidRDefault="00506EE1" w:rsidP="00506EE1">
      <w:pPr>
        <w:jc w:val="center"/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Michelle Gonzalez</w:t>
      </w:r>
      <w:r w:rsidR="00E111E2" w:rsidRPr="0053622B">
        <w:rPr>
          <w:b/>
          <w:color w:val="000000" w:themeColor="text1"/>
          <w:sz w:val="23"/>
          <w:szCs w:val="23"/>
        </w:rPr>
        <w:t>, Ph</w:t>
      </w:r>
      <w:r w:rsidR="00A45749" w:rsidRPr="0053622B">
        <w:rPr>
          <w:b/>
          <w:color w:val="000000" w:themeColor="text1"/>
          <w:sz w:val="23"/>
          <w:szCs w:val="23"/>
        </w:rPr>
        <w:t>.</w:t>
      </w:r>
      <w:r w:rsidR="00E111E2" w:rsidRPr="0053622B">
        <w:rPr>
          <w:b/>
          <w:color w:val="000000" w:themeColor="text1"/>
          <w:sz w:val="23"/>
          <w:szCs w:val="23"/>
        </w:rPr>
        <w:t>D.</w:t>
      </w:r>
    </w:p>
    <w:p w14:paraId="058845B1" w14:textId="35432612" w:rsidR="00B63C84" w:rsidRPr="0053622B" w:rsidRDefault="00B63C84" w:rsidP="00506EE1">
      <w:pPr>
        <w:jc w:val="center"/>
        <w:rPr>
          <w:i/>
          <w:color w:val="000000" w:themeColor="text1"/>
          <w:sz w:val="23"/>
          <w:szCs w:val="23"/>
        </w:rPr>
      </w:pPr>
      <w:r w:rsidRPr="0053622B">
        <w:rPr>
          <w:i/>
          <w:color w:val="000000" w:themeColor="text1"/>
          <w:sz w:val="23"/>
          <w:szCs w:val="23"/>
        </w:rPr>
        <w:t xml:space="preserve">E-mail: </w:t>
      </w:r>
      <w:r w:rsidR="00323E3A">
        <w:rPr>
          <w:i/>
          <w:color w:val="000000" w:themeColor="text1"/>
          <w:sz w:val="23"/>
          <w:szCs w:val="23"/>
        </w:rPr>
        <w:t>mrgonz11@hotmail.com</w:t>
      </w:r>
    </w:p>
    <w:p w14:paraId="57E647DA" w14:textId="77777777" w:rsidR="00506EE1" w:rsidRPr="0053622B" w:rsidRDefault="00506EE1" w:rsidP="003F1123">
      <w:pPr>
        <w:pBdr>
          <w:bottom w:val="thickThinSmallGap" w:sz="12" w:space="1" w:color="auto"/>
        </w:pBdr>
        <w:rPr>
          <w:color w:val="000000" w:themeColor="text1"/>
          <w:sz w:val="23"/>
          <w:szCs w:val="23"/>
        </w:rPr>
      </w:pPr>
    </w:p>
    <w:p w14:paraId="385F6B02" w14:textId="77777777" w:rsidR="00506EE1" w:rsidRPr="0053622B" w:rsidRDefault="00A1323D" w:rsidP="003F1123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EDUCATION</w:t>
      </w:r>
    </w:p>
    <w:p w14:paraId="3F990C62" w14:textId="77777777" w:rsidR="003F1123" w:rsidRPr="0053622B" w:rsidRDefault="003F1123" w:rsidP="00506EE1">
      <w:pPr>
        <w:rPr>
          <w:color w:val="000000" w:themeColor="text1"/>
          <w:sz w:val="23"/>
          <w:szCs w:val="23"/>
        </w:rPr>
      </w:pPr>
    </w:p>
    <w:p w14:paraId="6D7CF194" w14:textId="683D048A" w:rsidR="00506EE1" w:rsidRPr="0053622B" w:rsidRDefault="00506EE1" w:rsidP="00506EE1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 xml:space="preserve">Doctor of Philosophy – </w:t>
      </w:r>
      <w:r w:rsidR="00A45749" w:rsidRPr="0053622B">
        <w:rPr>
          <w:b/>
          <w:color w:val="000000" w:themeColor="text1"/>
          <w:sz w:val="23"/>
          <w:szCs w:val="23"/>
        </w:rPr>
        <w:t>Special Education</w:t>
      </w:r>
      <w:r w:rsidR="00A45749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  <w:t xml:space="preserve"> </w:t>
      </w:r>
      <w:r w:rsidR="002A1F2C" w:rsidRPr="0053622B">
        <w:rPr>
          <w:color w:val="000000" w:themeColor="text1"/>
          <w:sz w:val="23"/>
          <w:szCs w:val="23"/>
        </w:rPr>
        <w:t xml:space="preserve">        </w:t>
      </w:r>
      <w:r w:rsid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2010</w:t>
      </w:r>
    </w:p>
    <w:p w14:paraId="6D4C9CC5" w14:textId="77777777" w:rsidR="00506EE1" w:rsidRPr="0053622B" w:rsidRDefault="00506EE1" w:rsidP="00506EE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Walden University, Minneapolis, </w:t>
      </w:r>
      <w:r w:rsidR="00E16DEF" w:rsidRPr="0053622B">
        <w:rPr>
          <w:color w:val="000000" w:themeColor="text1"/>
          <w:sz w:val="23"/>
          <w:szCs w:val="23"/>
        </w:rPr>
        <w:t>MN</w:t>
      </w:r>
    </w:p>
    <w:p w14:paraId="0B4BBFBC" w14:textId="0B60A84E" w:rsidR="00A45749" w:rsidRPr="0053622B" w:rsidRDefault="00A45749" w:rsidP="00506EE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Dissertation: </w:t>
      </w:r>
      <w:r w:rsidR="00DB242F" w:rsidRPr="0053622B">
        <w:rPr>
          <w:i/>
          <w:color w:val="000000" w:themeColor="text1"/>
          <w:sz w:val="23"/>
          <w:szCs w:val="23"/>
        </w:rPr>
        <w:t>The Effect of Interactive eBooks on the Reading Comprehension of Struggling Readers and Students with Reading D</w:t>
      </w:r>
      <w:r w:rsidR="00085A67" w:rsidRPr="0053622B">
        <w:rPr>
          <w:i/>
          <w:color w:val="000000" w:themeColor="text1"/>
          <w:sz w:val="23"/>
          <w:szCs w:val="23"/>
        </w:rPr>
        <w:t>isabilities</w:t>
      </w:r>
      <w:r w:rsidR="002A1F2C" w:rsidRPr="0053622B">
        <w:rPr>
          <w:color w:val="000000" w:themeColor="text1"/>
          <w:sz w:val="23"/>
          <w:szCs w:val="23"/>
        </w:rPr>
        <w:t xml:space="preserve"> </w:t>
      </w:r>
    </w:p>
    <w:p w14:paraId="3C00518D" w14:textId="16255D47" w:rsidR="002A1F2C" w:rsidRPr="0053622B" w:rsidRDefault="002A1F2C" w:rsidP="00506EE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Dissertation selected as one of the top nine innovative dissertation ideas (2010-2011) at Walden University.</w:t>
      </w:r>
    </w:p>
    <w:p w14:paraId="74074099" w14:textId="77777777" w:rsidR="00A45749" w:rsidRPr="0053622B" w:rsidRDefault="00A45749" w:rsidP="00506EE1">
      <w:pPr>
        <w:rPr>
          <w:color w:val="000000" w:themeColor="text1"/>
          <w:sz w:val="23"/>
          <w:szCs w:val="23"/>
        </w:rPr>
      </w:pPr>
    </w:p>
    <w:p w14:paraId="55461B5A" w14:textId="5151AE46" w:rsidR="00506EE1" w:rsidRPr="0053622B" w:rsidRDefault="00506EE1" w:rsidP="00506EE1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Master</w:t>
      </w:r>
      <w:r w:rsidR="00D449F3" w:rsidRPr="0053622B">
        <w:rPr>
          <w:b/>
          <w:color w:val="000000" w:themeColor="text1"/>
          <w:sz w:val="23"/>
          <w:szCs w:val="23"/>
        </w:rPr>
        <w:t xml:space="preserve"> of Science –Reading</w:t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53622B">
        <w:rPr>
          <w:color w:val="000000" w:themeColor="text1"/>
          <w:sz w:val="23"/>
          <w:szCs w:val="23"/>
        </w:rPr>
        <w:tab/>
      </w:r>
      <w:r w:rsidR="00D449F3" w:rsidRPr="0053622B">
        <w:rPr>
          <w:color w:val="000000" w:themeColor="text1"/>
          <w:sz w:val="23"/>
          <w:szCs w:val="23"/>
        </w:rPr>
        <w:t xml:space="preserve"> </w:t>
      </w:r>
      <w:r w:rsidRPr="0053622B">
        <w:rPr>
          <w:color w:val="000000" w:themeColor="text1"/>
          <w:sz w:val="23"/>
          <w:szCs w:val="23"/>
        </w:rPr>
        <w:t>2005</w:t>
      </w:r>
    </w:p>
    <w:p w14:paraId="7D942994" w14:textId="713CCB64" w:rsidR="00506EE1" w:rsidRPr="0053622B" w:rsidRDefault="0082779A" w:rsidP="00506EE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Gwynedd-Mercy University</w:t>
      </w:r>
      <w:r w:rsidR="00506EE1" w:rsidRPr="0053622B">
        <w:rPr>
          <w:color w:val="000000" w:themeColor="text1"/>
          <w:sz w:val="23"/>
          <w:szCs w:val="23"/>
        </w:rPr>
        <w:t xml:space="preserve">, Gwynedd Valley, </w:t>
      </w:r>
      <w:r w:rsidR="00E16DEF" w:rsidRPr="0053622B">
        <w:rPr>
          <w:color w:val="000000" w:themeColor="text1"/>
          <w:sz w:val="23"/>
          <w:szCs w:val="23"/>
        </w:rPr>
        <w:t>PA</w:t>
      </w:r>
    </w:p>
    <w:p w14:paraId="380C0375" w14:textId="48A28466" w:rsidR="00506EE1" w:rsidRPr="0053622B" w:rsidRDefault="00085A67" w:rsidP="00506EE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Thesis</w:t>
      </w:r>
      <w:r w:rsidR="00A45749" w:rsidRPr="0053622B">
        <w:rPr>
          <w:color w:val="000000" w:themeColor="text1"/>
          <w:sz w:val="23"/>
          <w:szCs w:val="23"/>
        </w:rPr>
        <w:t>:</w:t>
      </w:r>
      <w:r w:rsidRPr="0053622B">
        <w:rPr>
          <w:color w:val="000000" w:themeColor="text1"/>
          <w:sz w:val="23"/>
          <w:szCs w:val="23"/>
        </w:rPr>
        <w:t xml:space="preserve"> </w:t>
      </w:r>
      <w:r w:rsidR="00DB242F" w:rsidRPr="0053622B">
        <w:rPr>
          <w:i/>
          <w:color w:val="000000" w:themeColor="text1"/>
          <w:sz w:val="23"/>
          <w:szCs w:val="23"/>
        </w:rPr>
        <w:t>The Effect of a Systemic Phonics Program on the Phonological A</w:t>
      </w:r>
      <w:r w:rsidRPr="0053622B">
        <w:rPr>
          <w:i/>
          <w:color w:val="000000" w:themeColor="text1"/>
          <w:sz w:val="23"/>
          <w:szCs w:val="23"/>
        </w:rPr>
        <w:t>wareness of</w:t>
      </w:r>
      <w:r w:rsidR="00DB242F" w:rsidRPr="0053622B">
        <w:rPr>
          <w:i/>
          <w:color w:val="000000" w:themeColor="text1"/>
          <w:sz w:val="23"/>
          <w:szCs w:val="23"/>
        </w:rPr>
        <w:t xml:space="preserve"> Kindergarten S</w:t>
      </w:r>
      <w:r w:rsidR="00AD361C" w:rsidRPr="0053622B">
        <w:rPr>
          <w:i/>
          <w:color w:val="000000" w:themeColor="text1"/>
          <w:sz w:val="23"/>
          <w:szCs w:val="23"/>
        </w:rPr>
        <w:t>tudent</w:t>
      </w:r>
      <w:r w:rsidR="00DB242F" w:rsidRPr="0053622B">
        <w:rPr>
          <w:i/>
          <w:color w:val="000000" w:themeColor="text1"/>
          <w:sz w:val="23"/>
          <w:szCs w:val="23"/>
        </w:rPr>
        <w:t>s with Learning D</w:t>
      </w:r>
      <w:r w:rsidR="00AD361C" w:rsidRPr="0053622B">
        <w:rPr>
          <w:i/>
          <w:color w:val="000000" w:themeColor="text1"/>
          <w:sz w:val="23"/>
          <w:szCs w:val="23"/>
        </w:rPr>
        <w:t>isabilities</w:t>
      </w:r>
    </w:p>
    <w:p w14:paraId="1568EA3A" w14:textId="77777777" w:rsidR="00A45749" w:rsidRPr="0053622B" w:rsidRDefault="00A45749" w:rsidP="00506EE1">
      <w:pPr>
        <w:rPr>
          <w:color w:val="000000" w:themeColor="text1"/>
          <w:sz w:val="23"/>
          <w:szCs w:val="23"/>
        </w:rPr>
      </w:pPr>
    </w:p>
    <w:p w14:paraId="74EE8078" w14:textId="253908D1" w:rsidR="00506EE1" w:rsidRPr="0053622B" w:rsidRDefault="00506EE1" w:rsidP="00506EE1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Bachelor of Art</w:t>
      </w:r>
      <w:r w:rsidRPr="0053622B">
        <w:rPr>
          <w:color w:val="000000" w:themeColor="text1"/>
          <w:sz w:val="23"/>
          <w:szCs w:val="23"/>
        </w:rPr>
        <w:t xml:space="preserve"> – Elementa</w:t>
      </w:r>
      <w:r w:rsidR="00A34655" w:rsidRPr="0053622B">
        <w:rPr>
          <w:color w:val="000000" w:themeColor="text1"/>
          <w:sz w:val="23"/>
          <w:szCs w:val="23"/>
        </w:rPr>
        <w:t>ry and Special Education</w:t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ab/>
      </w:r>
      <w:r w:rsid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2001</w:t>
      </w:r>
    </w:p>
    <w:p w14:paraId="7CC36DC8" w14:textId="77777777" w:rsidR="00506EE1" w:rsidRPr="0053622B" w:rsidRDefault="00506EE1" w:rsidP="00506EE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La Salle University, Philadelphia, </w:t>
      </w:r>
      <w:r w:rsidR="00E16DEF" w:rsidRPr="0053622B">
        <w:rPr>
          <w:color w:val="000000" w:themeColor="text1"/>
          <w:sz w:val="23"/>
          <w:szCs w:val="23"/>
        </w:rPr>
        <w:t>PA</w:t>
      </w:r>
    </w:p>
    <w:p w14:paraId="70578AF6" w14:textId="77777777" w:rsidR="003F1123" w:rsidRPr="0053622B" w:rsidRDefault="003F1123" w:rsidP="003F1123">
      <w:pPr>
        <w:pStyle w:val="Achievement"/>
        <w:numPr>
          <w:ilvl w:val="0"/>
          <w:numId w:val="0"/>
        </w:numPr>
        <w:spacing w:line="240" w:lineRule="auto"/>
        <w:ind w:left="245" w:hanging="245"/>
        <w:rPr>
          <w:rFonts w:ascii="Times New Roman" w:hAnsi="Times New Roman"/>
          <w:color w:val="000000" w:themeColor="text1"/>
          <w:sz w:val="23"/>
          <w:szCs w:val="23"/>
        </w:rPr>
      </w:pPr>
      <w:r w:rsidRPr="0053622B">
        <w:rPr>
          <w:rFonts w:ascii="Times New Roman" w:hAnsi="Times New Roman"/>
          <w:color w:val="000000" w:themeColor="text1"/>
          <w:sz w:val="23"/>
          <w:szCs w:val="23"/>
        </w:rPr>
        <w:t>Department of Education Top Academic Award Winner 2001</w:t>
      </w:r>
    </w:p>
    <w:p w14:paraId="2F1E509D" w14:textId="77777777" w:rsidR="00A1323D" w:rsidRPr="0053622B" w:rsidRDefault="00A1323D" w:rsidP="00506EE1">
      <w:pPr>
        <w:rPr>
          <w:b/>
          <w:color w:val="000000" w:themeColor="text1"/>
          <w:sz w:val="23"/>
          <w:szCs w:val="23"/>
        </w:rPr>
      </w:pPr>
    </w:p>
    <w:p w14:paraId="39076C01" w14:textId="772709FB" w:rsidR="00506EE1" w:rsidRPr="0053622B" w:rsidRDefault="00005A4A" w:rsidP="003F1123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ACADEMIC/TEACHING</w:t>
      </w:r>
      <w:r w:rsidR="00006726" w:rsidRPr="0053622B">
        <w:rPr>
          <w:b/>
          <w:color w:val="000000" w:themeColor="text1"/>
          <w:sz w:val="23"/>
          <w:szCs w:val="23"/>
        </w:rPr>
        <w:t xml:space="preserve"> EXPERIENCE</w:t>
      </w:r>
    </w:p>
    <w:p w14:paraId="6CC73B73" w14:textId="77777777" w:rsidR="00506EE1" w:rsidRPr="0053622B" w:rsidRDefault="00506EE1" w:rsidP="00506EE1">
      <w:pPr>
        <w:rPr>
          <w:b/>
          <w:color w:val="000000" w:themeColor="text1"/>
          <w:sz w:val="23"/>
          <w:szCs w:val="23"/>
        </w:rPr>
      </w:pPr>
    </w:p>
    <w:p w14:paraId="5DFD7E61" w14:textId="182BE688" w:rsidR="005377DD" w:rsidRPr="0053622B" w:rsidRDefault="00AF505A" w:rsidP="00414ABF">
      <w:pPr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Associate</w:t>
      </w:r>
      <w:r w:rsidR="005377DD" w:rsidRPr="0053622B">
        <w:rPr>
          <w:b/>
          <w:color w:val="000000" w:themeColor="text1"/>
          <w:sz w:val="23"/>
          <w:szCs w:val="23"/>
        </w:rPr>
        <w:t xml:space="preserve"> Professor of Education</w:t>
      </w:r>
      <w:r w:rsidR="005377DD" w:rsidRPr="0053622B">
        <w:rPr>
          <w:b/>
          <w:color w:val="000000" w:themeColor="text1"/>
          <w:sz w:val="23"/>
          <w:szCs w:val="23"/>
        </w:rPr>
        <w:tab/>
      </w:r>
      <w:r w:rsidR="005377DD" w:rsidRPr="0053622B">
        <w:rPr>
          <w:b/>
          <w:color w:val="000000" w:themeColor="text1"/>
          <w:sz w:val="23"/>
          <w:szCs w:val="23"/>
        </w:rPr>
        <w:tab/>
      </w:r>
      <w:r w:rsidR="005377DD" w:rsidRPr="0053622B">
        <w:rPr>
          <w:b/>
          <w:color w:val="000000" w:themeColor="text1"/>
          <w:sz w:val="23"/>
          <w:szCs w:val="23"/>
        </w:rPr>
        <w:tab/>
      </w:r>
      <w:r w:rsidR="005377DD" w:rsidRPr="0053622B">
        <w:rPr>
          <w:b/>
          <w:color w:val="000000" w:themeColor="text1"/>
          <w:sz w:val="23"/>
          <w:szCs w:val="23"/>
        </w:rPr>
        <w:tab/>
      </w:r>
      <w:r w:rsidR="005377DD" w:rsidRPr="0053622B">
        <w:rPr>
          <w:b/>
          <w:color w:val="000000" w:themeColor="text1"/>
          <w:sz w:val="23"/>
          <w:szCs w:val="23"/>
        </w:rPr>
        <w:tab/>
      </w:r>
      <w:r w:rsidR="005377DD" w:rsidRPr="0053622B">
        <w:rPr>
          <w:b/>
          <w:color w:val="000000" w:themeColor="text1"/>
          <w:sz w:val="23"/>
          <w:szCs w:val="23"/>
        </w:rPr>
        <w:tab/>
      </w:r>
      <w:r w:rsidR="0053622B">
        <w:rPr>
          <w:b/>
          <w:color w:val="000000" w:themeColor="text1"/>
          <w:sz w:val="23"/>
          <w:szCs w:val="23"/>
        </w:rPr>
        <w:tab/>
      </w:r>
      <w:r w:rsidR="005377DD" w:rsidRPr="0053622B">
        <w:rPr>
          <w:color w:val="000000" w:themeColor="text1"/>
          <w:sz w:val="23"/>
          <w:szCs w:val="23"/>
        </w:rPr>
        <w:t>2015-Present</w:t>
      </w:r>
    </w:p>
    <w:p w14:paraId="6604D0D4" w14:textId="502FA75A" w:rsidR="005377DD" w:rsidRPr="0053622B" w:rsidRDefault="005377DD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William Paterson University, Wayne, NJ</w:t>
      </w:r>
    </w:p>
    <w:p w14:paraId="41E339E0" w14:textId="77777777" w:rsidR="005377DD" w:rsidRPr="0053622B" w:rsidRDefault="005377DD" w:rsidP="00414ABF">
      <w:pPr>
        <w:rPr>
          <w:color w:val="000000" w:themeColor="text1"/>
          <w:sz w:val="23"/>
          <w:szCs w:val="23"/>
        </w:rPr>
      </w:pPr>
    </w:p>
    <w:p w14:paraId="453021DD" w14:textId="467C8CA7" w:rsidR="005377DD" w:rsidRPr="0053622B" w:rsidRDefault="005377DD" w:rsidP="00414ABF">
      <w:p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Courses Taught:</w:t>
      </w:r>
    </w:p>
    <w:p w14:paraId="7B69F44D" w14:textId="77777777" w:rsidR="00857BA7" w:rsidRPr="0053622B" w:rsidRDefault="00857BA7" w:rsidP="00414ABF">
      <w:pPr>
        <w:rPr>
          <w:color w:val="000000" w:themeColor="text1"/>
          <w:sz w:val="23"/>
          <w:szCs w:val="23"/>
        </w:rPr>
      </w:pPr>
    </w:p>
    <w:p w14:paraId="628FECCE" w14:textId="55C73EB8" w:rsidR="005377DD" w:rsidRPr="0053622B" w:rsidRDefault="005377DD" w:rsidP="00414ABF">
      <w:p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Undergraduate</w:t>
      </w:r>
    </w:p>
    <w:p w14:paraId="302AA627" w14:textId="77122590" w:rsidR="00175C0D" w:rsidRPr="0053622B" w:rsidRDefault="00175C0D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BRI 1090 College Reading</w:t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  <w:t>2015</w:t>
      </w:r>
    </w:p>
    <w:p w14:paraId="6F34FBE2" w14:textId="20627DB2" w:rsidR="00175C0D" w:rsidRDefault="006C1517" w:rsidP="00414ABF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SPC 3420 Literacy for Individuals with Exceptionalities (Hybrid)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>2021</w:t>
      </w:r>
      <w:r w:rsidR="00AF505A">
        <w:rPr>
          <w:color w:val="000000" w:themeColor="text1"/>
          <w:sz w:val="23"/>
          <w:szCs w:val="23"/>
        </w:rPr>
        <w:t>-Present</w:t>
      </w:r>
    </w:p>
    <w:p w14:paraId="751429B4" w14:textId="77777777" w:rsidR="006C1517" w:rsidRPr="0053622B" w:rsidRDefault="006C1517" w:rsidP="00414ABF">
      <w:pPr>
        <w:rPr>
          <w:color w:val="000000" w:themeColor="text1"/>
          <w:sz w:val="23"/>
          <w:szCs w:val="23"/>
        </w:rPr>
      </w:pPr>
    </w:p>
    <w:p w14:paraId="332CB923" w14:textId="57BDEBDD" w:rsidR="005377DD" w:rsidRPr="0053622B" w:rsidRDefault="005377DD" w:rsidP="00414ABF">
      <w:p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Graduate</w:t>
      </w:r>
    </w:p>
    <w:p w14:paraId="709242ED" w14:textId="381584AE" w:rsidR="00D04E7A" w:rsidRPr="0053622B" w:rsidRDefault="00D04E7A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SPC</w:t>
      </w:r>
      <w:r w:rsidR="00A77F25" w:rsidRPr="0053622B">
        <w:rPr>
          <w:color w:val="000000" w:themeColor="text1"/>
          <w:sz w:val="23"/>
          <w:szCs w:val="23"/>
        </w:rPr>
        <w:t xml:space="preserve"> </w:t>
      </w:r>
      <w:r w:rsidRPr="0053622B">
        <w:rPr>
          <w:color w:val="000000" w:themeColor="text1"/>
          <w:sz w:val="23"/>
          <w:szCs w:val="23"/>
        </w:rPr>
        <w:t>5640 Managing Challenging Behavior</w:t>
      </w:r>
      <w:r w:rsidR="00BF4C1E" w:rsidRPr="0053622B">
        <w:rPr>
          <w:color w:val="000000" w:themeColor="text1"/>
          <w:sz w:val="23"/>
          <w:szCs w:val="23"/>
        </w:rPr>
        <w:t>s</w:t>
      </w:r>
      <w:r w:rsidR="008B3CE6" w:rsidRPr="0053622B">
        <w:rPr>
          <w:color w:val="000000" w:themeColor="text1"/>
          <w:sz w:val="23"/>
          <w:szCs w:val="23"/>
        </w:rPr>
        <w:t xml:space="preserve"> (Online)</w:t>
      </w:r>
      <w:r w:rsidR="003002DA" w:rsidRPr="0053622B">
        <w:rPr>
          <w:color w:val="000000" w:themeColor="text1"/>
          <w:sz w:val="23"/>
          <w:szCs w:val="23"/>
        </w:rPr>
        <w:tab/>
      </w:r>
      <w:r w:rsidR="003002DA" w:rsidRPr="0053622B">
        <w:rPr>
          <w:color w:val="000000" w:themeColor="text1"/>
          <w:sz w:val="23"/>
          <w:szCs w:val="23"/>
        </w:rPr>
        <w:tab/>
      </w:r>
      <w:r w:rsidR="003002DA" w:rsidRPr="0053622B">
        <w:rPr>
          <w:color w:val="000000" w:themeColor="text1"/>
          <w:sz w:val="23"/>
          <w:szCs w:val="23"/>
        </w:rPr>
        <w:tab/>
        <w:t xml:space="preserve">         </w:t>
      </w:r>
      <w:r w:rsidR="00A77F25" w:rsidRPr="0053622B">
        <w:rPr>
          <w:color w:val="000000" w:themeColor="text1"/>
          <w:sz w:val="23"/>
          <w:szCs w:val="23"/>
        </w:rPr>
        <w:tab/>
      </w:r>
      <w:r w:rsidR="0053622B">
        <w:rPr>
          <w:color w:val="000000" w:themeColor="text1"/>
          <w:sz w:val="23"/>
          <w:szCs w:val="23"/>
        </w:rPr>
        <w:tab/>
      </w:r>
      <w:r w:rsidR="003002DA" w:rsidRPr="0053622B">
        <w:rPr>
          <w:color w:val="000000" w:themeColor="text1"/>
          <w:sz w:val="23"/>
          <w:szCs w:val="23"/>
        </w:rPr>
        <w:t>2015- 2016</w:t>
      </w:r>
    </w:p>
    <w:p w14:paraId="1432D6F5" w14:textId="39D4CF29" w:rsidR="00D04E7A" w:rsidRPr="0053622B" w:rsidRDefault="00D04E7A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ELRL 6200 Diagnosis of Reading Problems</w:t>
      </w:r>
      <w:r w:rsidR="008B3CE6" w:rsidRPr="0053622B">
        <w:rPr>
          <w:color w:val="000000" w:themeColor="text1"/>
          <w:sz w:val="23"/>
          <w:szCs w:val="23"/>
        </w:rPr>
        <w:t xml:space="preserve"> (</w:t>
      </w:r>
      <w:r w:rsidR="006862A1" w:rsidRPr="0053622B">
        <w:rPr>
          <w:color w:val="000000" w:themeColor="text1"/>
          <w:sz w:val="23"/>
          <w:szCs w:val="23"/>
        </w:rPr>
        <w:t>Hybrid</w:t>
      </w:r>
      <w:r w:rsidR="008B3CE6" w:rsidRPr="0053622B">
        <w:rPr>
          <w:color w:val="000000" w:themeColor="text1"/>
          <w:sz w:val="23"/>
          <w:szCs w:val="23"/>
        </w:rPr>
        <w:t>)</w:t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>2015-Present</w:t>
      </w:r>
    </w:p>
    <w:p w14:paraId="33E3E005" w14:textId="2779D678" w:rsidR="00967A34" w:rsidRPr="0053622B" w:rsidRDefault="00967A34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ELRL 6210 Remediation of Reading Problems</w:t>
      </w:r>
      <w:r w:rsidR="008B3CE6" w:rsidRPr="0053622B">
        <w:rPr>
          <w:color w:val="000000" w:themeColor="text1"/>
          <w:sz w:val="23"/>
          <w:szCs w:val="23"/>
        </w:rPr>
        <w:t xml:space="preserve"> (</w:t>
      </w:r>
      <w:r w:rsidR="006862A1" w:rsidRPr="0053622B">
        <w:rPr>
          <w:color w:val="000000" w:themeColor="text1"/>
          <w:sz w:val="23"/>
          <w:szCs w:val="23"/>
        </w:rPr>
        <w:t>Hybrid</w:t>
      </w:r>
      <w:r w:rsidR="008B3CE6" w:rsidRPr="0053622B">
        <w:rPr>
          <w:color w:val="000000" w:themeColor="text1"/>
          <w:sz w:val="23"/>
          <w:szCs w:val="23"/>
        </w:rPr>
        <w:t>)</w:t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  <w:t>2015-Present</w:t>
      </w:r>
    </w:p>
    <w:p w14:paraId="40FF6729" w14:textId="781F7205" w:rsidR="00327A50" w:rsidRDefault="00327A50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ELRL 6170 </w:t>
      </w:r>
      <w:r w:rsidRPr="0053622B">
        <w:rPr>
          <w:bCs/>
          <w:color w:val="000000" w:themeColor="text1"/>
          <w:sz w:val="23"/>
          <w:szCs w:val="23"/>
        </w:rPr>
        <w:t>Young Children’s Literacy and Curriculum Design</w:t>
      </w:r>
      <w:r w:rsidR="008B3CE6" w:rsidRPr="0053622B">
        <w:rPr>
          <w:bCs/>
          <w:color w:val="000000" w:themeColor="text1"/>
          <w:sz w:val="23"/>
          <w:szCs w:val="23"/>
        </w:rPr>
        <w:t xml:space="preserve"> </w:t>
      </w:r>
      <w:r w:rsidR="008B3CE6" w:rsidRPr="0053622B">
        <w:rPr>
          <w:color w:val="000000" w:themeColor="text1"/>
          <w:sz w:val="23"/>
          <w:szCs w:val="23"/>
        </w:rPr>
        <w:t>(Online)</w:t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  <w:t>2017</w:t>
      </w:r>
    </w:p>
    <w:p w14:paraId="2F4A76A8" w14:textId="458574DE" w:rsidR="006C1517" w:rsidRDefault="006C1517" w:rsidP="00414ABF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ELRL 6270 Research in Reading (Online)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>2021</w:t>
      </w:r>
    </w:p>
    <w:p w14:paraId="69660F91" w14:textId="5B5D8F2C" w:rsidR="00190B3D" w:rsidRPr="0053622B" w:rsidRDefault="00190B3D" w:rsidP="00414ABF">
      <w:pPr>
        <w:rPr>
          <w:bCs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ELRL 6320 Practicum in Reading</w:t>
      </w:r>
      <w:r w:rsidR="000462B0">
        <w:rPr>
          <w:color w:val="000000" w:themeColor="text1"/>
          <w:sz w:val="23"/>
          <w:szCs w:val="23"/>
        </w:rPr>
        <w:t xml:space="preserve"> (Online)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>2020-Present</w:t>
      </w:r>
    </w:p>
    <w:p w14:paraId="7DC4318D" w14:textId="5D410F2C" w:rsidR="00761CB1" w:rsidRPr="0053622B" w:rsidRDefault="00761CB1" w:rsidP="00761CB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ELRL 6330 Socio-Psycholinguistics and Reading</w:t>
      </w:r>
      <w:r w:rsidR="008B3CE6" w:rsidRPr="0053622B">
        <w:rPr>
          <w:color w:val="000000" w:themeColor="text1"/>
          <w:sz w:val="23"/>
          <w:szCs w:val="23"/>
        </w:rPr>
        <w:t xml:space="preserve"> (Online)</w:t>
      </w:r>
      <w:r w:rsidR="003002DA" w:rsidRPr="0053622B">
        <w:rPr>
          <w:color w:val="000000" w:themeColor="text1"/>
          <w:sz w:val="23"/>
          <w:szCs w:val="23"/>
        </w:rPr>
        <w:tab/>
      </w:r>
      <w:r w:rsidR="003002DA" w:rsidRPr="0053622B">
        <w:rPr>
          <w:color w:val="000000" w:themeColor="text1"/>
          <w:sz w:val="23"/>
          <w:szCs w:val="23"/>
        </w:rPr>
        <w:tab/>
      </w:r>
      <w:r w:rsidR="003002DA" w:rsidRPr="0053622B">
        <w:rPr>
          <w:color w:val="000000" w:themeColor="text1"/>
          <w:sz w:val="23"/>
          <w:szCs w:val="23"/>
        </w:rPr>
        <w:tab/>
      </w:r>
      <w:r w:rsidR="003002DA" w:rsidRPr="0053622B">
        <w:rPr>
          <w:color w:val="000000" w:themeColor="text1"/>
          <w:sz w:val="23"/>
          <w:szCs w:val="23"/>
        </w:rPr>
        <w:tab/>
        <w:t>2017</w:t>
      </w:r>
    </w:p>
    <w:p w14:paraId="532A0EB3" w14:textId="284D3152" w:rsidR="00967A34" w:rsidRPr="0053622B" w:rsidRDefault="00967A34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SPED 6230 Research I in Special Education </w:t>
      </w:r>
      <w:r w:rsidR="008B3CE6" w:rsidRPr="0053622B">
        <w:rPr>
          <w:color w:val="000000" w:themeColor="text1"/>
          <w:sz w:val="23"/>
          <w:szCs w:val="23"/>
        </w:rPr>
        <w:t>(Hybrid)</w:t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>2016</w:t>
      </w:r>
    </w:p>
    <w:p w14:paraId="0C7D0115" w14:textId="7BD04D76" w:rsidR="00967A34" w:rsidRPr="0053622B" w:rsidRDefault="00967A34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SPED 6330 Research II in Special Education </w:t>
      </w:r>
      <w:r w:rsidR="008B3CE6" w:rsidRPr="0053622B">
        <w:rPr>
          <w:color w:val="000000" w:themeColor="text1"/>
          <w:sz w:val="23"/>
          <w:szCs w:val="23"/>
        </w:rPr>
        <w:t>(Hybrid)</w:t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ab/>
      </w:r>
      <w:r w:rsid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>2017</w:t>
      </w:r>
    </w:p>
    <w:p w14:paraId="10B92885" w14:textId="1D73A97A" w:rsidR="009732AF" w:rsidRPr="0053622B" w:rsidRDefault="009732AF" w:rsidP="009732AF">
      <w:pPr>
        <w:autoSpaceDE w:val="0"/>
        <w:autoSpaceDN w:val="0"/>
        <w:adjustRightInd w:val="0"/>
        <w:snapToGrid w:val="0"/>
        <w:rPr>
          <w:bCs/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SPC 5600 </w:t>
      </w:r>
      <w:r w:rsidRPr="0053622B">
        <w:rPr>
          <w:bCs/>
          <w:color w:val="000000" w:themeColor="text1"/>
          <w:sz w:val="23"/>
          <w:szCs w:val="23"/>
        </w:rPr>
        <w:t>Understanding School-Based Assessment of Diverse Learners</w:t>
      </w:r>
      <w:r w:rsidR="008B3CE6" w:rsidRPr="0053622B">
        <w:rPr>
          <w:bCs/>
          <w:color w:val="000000" w:themeColor="text1"/>
          <w:sz w:val="23"/>
          <w:szCs w:val="23"/>
        </w:rPr>
        <w:t xml:space="preserve"> </w:t>
      </w:r>
      <w:r w:rsidR="008B3CE6" w:rsidRPr="0053622B">
        <w:rPr>
          <w:color w:val="000000" w:themeColor="text1"/>
          <w:sz w:val="23"/>
          <w:szCs w:val="23"/>
        </w:rPr>
        <w:t>(Online)</w:t>
      </w:r>
      <w:r w:rsidR="003002DA" w:rsidRPr="0053622B">
        <w:rPr>
          <w:color w:val="000000" w:themeColor="text1"/>
          <w:sz w:val="23"/>
          <w:szCs w:val="23"/>
        </w:rPr>
        <w:tab/>
        <w:t>201</w:t>
      </w:r>
      <w:r w:rsidR="00424913">
        <w:rPr>
          <w:color w:val="000000" w:themeColor="text1"/>
          <w:sz w:val="23"/>
          <w:szCs w:val="23"/>
        </w:rPr>
        <w:t>7</w:t>
      </w:r>
    </w:p>
    <w:p w14:paraId="0D653BBA" w14:textId="09F8B39C" w:rsidR="00967A34" w:rsidRPr="0053622B" w:rsidRDefault="00967A34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SPC</w:t>
      </w:r>
      <w:r w:rsidR="0053622B">
        <w:rPr>
          <w:color w:val="000000" w:themeColor="text1"/>
          <w:sz w:val="23"/>
          <w:szCs w:val="23"/>
        </w:rPr>
        <w:t xml:space="preserve"> </w:t>
      </w:r>
      <w:r w:rsidRPr="0053622B">
        <w:rPr>
          <w:color w:val="000000" w:themeColor="text1"/>
          <w:sz w:val="23"/>
          <w:szCs w:val="23"/>
        </w:rPr>
        <w:t>5700 Language, Literacy, and Learning in a Diverse Society</w:t>
      </w:r>
      <w:r w:rsidR="008B3CE6" w:rsidRPr="0053622B">
        <w:rPr>
          <w:color w:val="000000" w:themeColor="text1"/>
          <w:sz w:val="23"/>
          <w:szCs w:val="23"/>
        </w:rPr>
        <w:t xml:space="preserve"> (Online)</w:t>
      </w:r>
      <w:r w:rsidR="0053622B">
        <w:rPr>
          <w:color w:val="000000" w:themeColor="text1"/>
          <w:sz w:val="23"/>
          <w:szCs w:val="23"/>
        </w:rPr>
        <w:tab/>
      </w:r>
      <w:r w:rsidR="0053622B">
        <w:rPr>
          <w:color w:val="000000" w:themeColor="text1"/>
          <w:sz w:val="23"/>
          <w:szCs w:val="23"/>
        </w:rPr>
        <w:tab/>
      </w:r>
      <w:r w:rsidR="003002DA" w:rsidRPr="0053622B">
        <w:rPr>
          <w:color w:val="000000" w:themeColor="text1"/>
          <w:sz w:val="23"/>
          <w:szCs w:val="23"/>
        </w:rPr>
        <w:t>2016-2019</w:t>
      </w:r>
    </w:p>
    <w:p w14:paraId="51829FB9" w14:textId="26DAAB42" w:rsidR="00765A02" w:rsidRDefault="00765A02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SPC 5730 Literacy: Advanced Instructional Content and Strategies (Online)</w:t>
      </w:r>
      <w:r w:rsidR="006862A1" w:rsidRPr="0053622B">
        <w:rPr>
          <w:color w:val="000000" w:themeColor="text1"/>
          <w:sz w:val="23"/>
          <w:szCs w:val="23"/>
        </w:rPr>
        <w:tab/>
      </w:r>
      <w:r w:rsidR="0053622B">
        <w:rPr>
          <w:color w:val="000000" w:themeColor="text1"/>
          <w:sz w:val="23"/>
          <w:szCs w:val="23"/>
        </w:rPr>
        <w:tab/>
      </w:r>
      <w:r w:rsidR="006862A1" w:rsidRPr="0053622B">
        <w:rPr>
          <w:color w:val="000000" w:themeColor="text1"/>
          <w:sz w:val="23"/>
          <w:szCs w:val="23"/>
        </w:rPr>
        <w:t>2019-Present</w:t>
      </w:r>
    </w:p>
    <w:p w14:paraId="2DE8D852" w14:textId="73CD6B0F" w:rsidR="006C1517" w:rsidRPr="0053622B" w:rsidRDefault="006C1517" w:rsidP="00414ABF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SPED 6440 </w:t>
      </w:r>
      <w:r w:rsidRPr="006C1517">
        <w:rPr>
          <w:color w:val="000000" w:themeColor="text1"/>
          <w:sz w:val="23"/>
          <w:szCs w:val="23"/>
        </w:rPr>
        <w:t>Interventions, Accommodations, and Modifications</w:t>
      </w:r>
      <w:r>
        <w:rPr>
          <w:color w:val="000000" w:themeColor="text1"/>
          <w:sz w:val="23"/>
          <w:szCs w:val="23"/>
        </w:rPr>
        <w:t xml:space="preserve"> (Online)</w:t>
      </w:r>
      <w:r w:rsidR="00AF505A">
        <w:rPr>
          <w:color w:val="000000" w:themeColor="text1"/>
          <w:sz w:val="23"/>
          <w:szCs w:val="23"/>
        </w:rPr>
        <w:tab/>
      </w:r>
      <w:r w:rsidR="00AF505A">
        <w:rPr>
          <w:color w:val="000000" w:themeColor="text1"/>
          <w:sz w:val="23"/>
          <w:szCs w:val="23"/>
        </w:rPr>
        <w:tab/>
        <w:t>2021-Present</w:t>
      </w:r>
    </w:p>
    <w:p w14:paraId="09B3C23F" w14:textId="77777777" w:rsidR="005377DD" w:rsidRPr="0053622B" w:rsidRDefault="005377DD" w:rsidP="00414ABF">
      <w:pPr>
        <w:rPr>
          <w:b/>
          <w:color w:val="000000" w:themeColor="text1"/>
          <w:sz w:val="23"/>
          <w:szCs w:val="23"/>
        </w:rPr>
      </w:pPr>
    </w:p>
    <w:p w14:paraId="4A14E8DE" w14:textId="77777777" w:rsidR="006C1517" w:rsidRDefault="006C1517" w:rsidP="000777EB">
      <w:pPr>
        <w:rPr>
          <w:b/>
          <w:color w:val="000000" w:themeColor="text1"/>
          <w:sz w:val="23"/>
          <w:szCs w:val="23"/>
        </w:rPr>
      </w:pPr>
    </w:p>
    <w:p w14:paraId="580FD161" w14:textId="2190C651" w:rsidR="000777EB" w:rsidRPr="0053622B" w:rsidRDefault="000777EB" w:rsidP="000777EB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lastRenderedPageBreak/>
        <w:t xml:space="preserve">Director of Undergraduate Teacher of Students with Disabilities program           </w:t>
      </w:r>
      <w:r>
        <w:rPr>
          <w:b/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2018-Present</w:t>
      </w:r>
    </w:p>
    <w:p w14:paraId="71E06641" w14:textId="77777777" w:rsidR="000777EB" w:rsidRPr="0053622B" w:rsidRDefault="000777EB" w:rsidP="000777EB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William Paterson University, Wayne NJ</w:t>
      </w:r>
    </w:p>
    <w:p w14:paraId="24B2F77C" w14:textId="77777777" w:rsidR="00377587" w:rsidRDefault="00377587" w:rsidP="00EA6D70">
      <w:pPr>
        <w:rPr>
          <w:b/>
          <w:color w:val="000000" w:themeColor="text1"/>
          <w:sz w:val="23"/>
          <w:szCs w:val="23"/>
        </w:rPr>
      </w:pPr>
    </w:p>
    <w:p w14:paraId="51544B7A" w14:textId="11DB4A02" w:rsidR="00EA6D70" w:rsidRPr="0053622B" w:rsidRDefault="00EA6D70" w:rsidP="00EA6D70">
      <w:p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 xml:space="preserve">Undergraduate Honors Advisor </w:t>
      </w:r>
    </w:p>
    <w:p w14:paraId="7869AE22" w14:textId="48BFBAA8" w:rsidR="00EA6D70" w:rsidRPr="000777EB" w:rsidRDefault="00EA6D70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William Paterson University          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>2015-2016</w:t>
      </w:r>
    </w:p>
    <w:p w14:paraId="563204A6" w14:textId="77777777" w:rsidR="00377587" w:rsidRDefault="00377587" w:rsidP="00414ABF">
      <w:pPr>
        <w:rPr>
          <w:b/>
          <w:color w:val="000000" w:themeColor="text1"/>
          <w:sz w:val="23"/>
          <w:szCs w:val="23"/>
        </w:rPr>
      </w:pPr>
    </w:p>
    <w:p w14:paraId="3DFAD16D" w14:textId="09ED6885" w:rsidR="00B67A8C" w:rsidRDefault="00B67A8C" w:rsidP="00414ABF">
      <w:pPr>
        <w:rPr>
          <w:bCs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Contributing Faculty Member </w:t>
      </w:r>
      <w:r>
        <w:rPr>
          <w:b/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ab/>
      </w:r>
      <w:r>
        <w:rPr>
          <w:b/>
          <w:color w:val="000000" w:themeColor="text1"/>
          <w:sz w:val="23"/>
          <w:szCs w:val="23"/>
        </w:rPr>
        <w:tab/>
      </w:r>
      <w:r w:rsidRPr="00B67A8C">
        <w:rPr>
          <w:bCs/>
          <w:color w:val="000000" w:themeColor="text1"/>
          <w:sz w:val="23"/>
          <w:szCs w:val="23"/>
        </w:rPr>
        <w:t>2019-</w:t>
      </w:r>
      <w:r w:rsidR="00AF505A">
        <w:rPr>
          <w:bCs/>
          <w:color w:val="000000" w:themeColor="text1"/>
          <w:sz w:val="23"/>
          <w:szCs w:val="23"/>
        </w:rPr>
        <w:t>2021</w:t>
      </w:r>
    </w:p>
    <w:p w14:paraId="4F963DB4" w14:textId="670522D4" w:rsidR="00B67A8C" w:rsidRDefault="00B67A8C" w:rsidP="00414ABF">
      <w:pPr>
        <w:rPr>
          <w:bCs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Walden University</w:t>
      </w:r>
    </w:p>
    <w:p w14:paraId="4B161F25" w14:textId="66E35815" w:rsidR="00B67A8C" w:rsidRDefault="00B67A8C" w:rsidP="00414ABF">
      <w:pPr>
        <w:rPr>
          <w:b/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EdD in Special Education Committee Chair</w:t>
      </w:r>
    </w:p>
    <w:p w14:paraId="0BA84BFF" w14:textId="77777777" w:rsidR="00B67A8C" w:rsidRDefault="00B67A8C" w:rsidP="00414ABF">
      <w:pPr>
        <w:rPr>
          <w:b/>
          <w:color w:val="000000" w:themeColor="text1"/>
          <w:sz w:val="23"/>
          <w:szCs w:val="23"/>
        </w:rPr>
      </w:pPr>
    </w:p>
    <w:p w14:paraId="3240A9DB" w14:textId="5A4106A2" w:rsidR="00414ABF" w:rsidRPr="0053622B" w:rsidRDefault="00414ABF" w:rsidP="00414ABF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Assistant Professor of</w:t>
      </w:r>
      <w:r w:rsidR="009308E2" w:rsidRPr="0053622B">
        <w:rPr>
          <w:b/>
          <w:color w:val="000000" w:themeColor="text1"/>
          <w:sz w:val="23"/>
          <w:szCs w:val="23"/>
        </w:rPr>
        <w:t xml:space="preserve"> Special Education</w:t>
      </w:r>
      <w:r w:rsidR="009308E2" w:rsidRPr="0053622B">
        <w:rPr>
          <w:b/>
          <w:color w:val="000000" w:themeColor="text1"/>
          <w:sz w:val="23"/>
          <w:szCs w:val="23"/>
        </w:rPr>
        <w:tab/>
      </w:r>
      <w:r w:rsidR="009308E2" w:rsidRPr="0053622B">
        <w:rPr>
          <w:b/>
          <w:color w:val="000000" w:themeColor="text1"/>
          <w:sz w:val="23"/>
          <w:szCs w:val="23"/>
        </w:rPr>
        <w:tab/>
      </w:r>
      <w:r w:rsidR="009308E2" w:rsidRPr="0053622B">
        <w:rPr>
          <w:b/>
          <w:color w:val="000000" w:themeColor="text1"/>
          <w:sz w:val="23"/>
          <w:szCs w:val="23"/>
        </w:rPr>
        <w:tab/>
      </w:r>
      <w:r w:rsidR="009308E2" w:rsidRPr="0053622B">
        <w:rPr>
          <w:b/>
          <w:color w:val="000000" w:themeColor="text1"/>
          <w:sz w:val="23"/>
          <w:szCs w:val="23"/>
        </w:rPr>
        <w:tab/>
      </w:r>
      <w:r w:rsidR="009308E2" w:rsidRPr="0053622B">
        <w:rPr>
          <w:b/>
          <w:color w:val="000000" w:themeColor="text1"/>
          <w:sz w:val="23"/>
          <w:szCs w:val="23"/>
        </w:rPr>
        <w:tab/>
      </w:r>
      <w:r w:rsidR="00EA6D70">
        <w:rPr>
          <w:b/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2011</w:t>
      </w:r>
      <w:r w:rsidR="009308E2" w:rsidRPr="0053622B">
        <w:rPr>
          <w:color w:val="000000" w:themeColor="text1"/>
          <w:sz w:val="23"/>
          <w:szCs w:val="23"/>
        </w:rPr>
        <w:t>-</w:t>
      </w:r>
      <w:r w:rsidR="003661C7" w:rsidRPr="0053622B">
        <w:rPr>
          <w:color w:val="000000" w:themeColor="text1"/>
          <w:sz w:val="23"/>
          <w:szCs w:val="23"/>
        </w:rPr>
        <w:t>2015</w:t>
      </w:r>
    </w:p>
    <w:p w14:paraId="75C112CB" w14:textId="77777777" w:rsidR="00414ABF" w:rsidRPr="0053622B" w:rsidRDefault="00414ABF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Marywood University, Scranton, PA</w:t>
      </w:r>
    </w:p>
    <w:p w14:paraId="0AFAE697" w14:textId="77777777" w:rsidR="009308E2" w:rsidRPr="0053622B" w:rsidRDefault="009308E2" w:rsidP="00414ABF">
      <w:pPr>
        <w:rPr>
          <w:color w:val="000000" w:themeColor="text1"/>
          <w:sz w:val="23"/>
          <w:szCs w:val="23"/>
        </w:rPr>
      </w:pPr>
    </w:p>
    <w:p w14:paraId="566CF79C" w14:textId="378842C1" w:rsidR="009308E2" w:rsidRPr="0053622B" w:rsidRDefault="009308E2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Courses Taught:</w:t>
      </w:r>
      <w:r w:rsidR="00334AC8" w:rsidRPr="0053622B">
        <w:rPr>
          <w:color w:val="000000" w:themeColor="text1"/>
          <w:sz w:val="23"/>
          <w:szCs w:val="23"/>
        </w:rPr>
        <w:t xml:space="preserve"> </w:t>
      </w:r>
    </w:p>
    <w:p w14:paraId="17F5E4BC" w14:textId="4F54C575" w:rsidR="0082779A" w:rsidRPr="0053622B" w:rsidRDefault="0082779A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Undergraduate</w:t>
      </w:r>
    </w:p>
    <w:p w14:paraId="5A00B127" w14:textId="771C37A0" w:rsidR="0082779A" w:rsidRPr="0053622B" w:rsidRDefault="0082779A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 ED 300 Curriculum Adaptations</w:t>
      </w:r>
    </w:p>
    <w:p w14:paraId="2D6403D3" w14:textId="77777777" w:rsidR="009308E2" w:rsidRPr="0053622B" w:rsidRDefault="009308E2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 ED 350 Assessment and Planning for Young Children</w:t>
      </w:r>
    </w:p>
    <w:p w14:paraId="0175C919" w14:textId="1EB07589" w:rsidR="002E1A2F" w:rsidRPr="0053622B" w:rsidRDefault="002E1A2F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 ED 350A Practicum I: Birth-Grade 3</w:t>
      </w:r>
    </w:p>
    <w:p w14:paraId="5352F822" w14:textId="782E0154" w:rsidR="0082779A" w:rsidRPr="0053622B" w:rsidRDefault="0082779A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 ED 352 Diagnostic and Prescriptive Teaching</w:t>
      </w:r>
    </w:p>
    <w:p w14:paraId="70F37B8F" w14:textId="77777777" w:rsidR="009308E2" w:rsidRPr="0053622B" w:rsidRDefault="009308E2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 ED 367 Classroom and Behavior Management</w:t>
      </w:r>
    </w:p>
    <w:p w14:paraId="7299DE1C" w14:textId="13EADF9C" w:rsidR="002E1A2F" w:rsidRPr="0053622B" w:rsidRDefault="002E1A2F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ECUC 442B Student Teacher Supervision </w:t>
      </w:r>
    </w:p>
    <w:p w14:paraId="58A14A86" w14:textId="77777777" w:rsidR="004A7DF1" w:rsidRPr="0053622B" w:rsidRDefault="004A7DF1" w:rsidP="00414ABF">
      <w:pPr>
        <w:rPr>
          <w:color w:val="000000" w:themeColor="text1"/>
          <w:sz w:val="23"/>
          <w:szCs w:val="23"/>
        </w:rPr>
      </w:pPr>
    </w:p>
    <w:p w14:paraId="0227E616" w14:textId="4FB27F88" w:rsidR="0082779A" w:rsidRPr="0053622B" w:rsidRDefault="0082779A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Graduate</w:t>
      </w:r>
    </w:p>
    <w:p w14:paraId="7A62D5F8" w14:textId="6440C03C" w:rsidR="00AC434F" w:rsidRPr="0053622B" w:rsidRDefault="00AC434F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 ED 507 Characteristics of the Mildly Impaired Student</w:t>
      </w:r>
    </w:p>
    <w:p w14:paraId="45D835E3" w14:textId="66DB4BC1" w:rsidR="009308E2" w:rsidRPr="0053622B" w:rsidRDefault="009308E2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 ED 523</w:t>
      </w:r>
      <w:r w:rsidR="006C5715" w:rsidRPr="0053622B">
        <w:rPr>
          <w:color w:val="000000" w:themeColor="text1"/>
          <w:sz w:val="23"/>
          <w:szCs w:val="23"/>
        </w:rPr>
        <w:t xml:space="preserve"> Programming for the At-Risk Infant/Preschool Child</w:t>
      </w:r>
    </w:p>
    <w:p w14:paraId="0EC8147E" w14:textId="2CC6DC79" w:rsidR="0048646F" w:rsidRPr="0053622B" w:rsidRDefault="0048646F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 ED 536 Cognitive Assessment and Remediation</w:t>
      </w:r>
    </w:p>
    <w:p w14:paraId="3E51E56D" w14:textId="37D0F78F" w:rsidR="006C5715" w:rsidRPr="0053622B" w:rsidRDefault="006C5715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 ED 539 Behavior Management Approaches</w:t>
      </w:r>
    </w:p>
    <w:p w14:paraId="61387C78" w14:textId="181E969E" w:rsidR="00156263" w:rsidRPr="0053622B" w:rsidRDefault="00156263" w:rsidP="00156263">
      <w:pPr>
        <w:pStyle w:val="WW-Default"/>
        <w:tabs>
          <w:tab w:val="left" w:pos="1620"/>
        </w:tabs>
        <w:rPr>
          <w:rFonts w:ascii="Times New Roman" w:hAnsi="Times New Roman"/>
          <w:color w:val="000000" w:themeColor="text1"/>
          <w:sz w:val="23"/>
          <w:szCs w:val="23"/>
        </w:rPr>
      </w:pPr>
      <w:r w:rsidRPr="0053622B">
        <w:rPr>
          <w:rFonts w:ascii="Times New Roman" w:hAnsi="Times New Roman"/>
          <w:color w:val="000000" w:themeColor="text1"/>
          <w:sz w:val="23"/>
          <w:szCs w:val="23"/>
        </w:rPr>
        <w:t>EDUC 420/520: Universal Design for Learning</w:t>
      </w:r>
    </w:p>
    <w:p w14:paraId="6D95D889" w14:textId="77777777" w:rsidR="001D4C80" w:rsidRPr="0053622B" w:rsidRDefault="001D4C80" w:rsidP="00414ABF">
      <w:pPr>
        <w:rPr>
          <w:b/>
          <w:color w:val="000000" w:themeColor="text1"/>
          <w:sz w:val="23"/>
          <w:szCs w:val="23"/>
        </w:rPr>
      </w:pPr>
    </w:p>
    <w:p w14:paraId="2E0E2E9E" w14:textId="1BAEDD06" w:rsidR="00005A4A" w:rsidRPr="0053622B" w:rsidRDefault="00005A4A" w:rsidP="00414ABF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Director of Graduate Special Education, Reading, and ESL programs</w:t>
      </w:r>
      <w:r w:rsidR="00CC2870" w:rsidRPr="0053622B">
        <w:rPr>
          <w:color w:val="000000" w:themeColor="text1"/>
          <w:sz w:val="23"/>
          <w:szCs w:val="23"/>
        </w:rPr>
        <w:t xml:space="preserve">   </w:t>
      </w:r>
      <w:r w:rsidR="00CC2870" w:rsidRPr="0053622B">
        <w:rPr>
          <w:color w:val="000000" w:themeColor="text1"/>
          <w:sz w:val="23"/>
          <w:szCs w:val="23"/>
        </w:rPr>
        <w:tab/>
      </w:r>
      <w:r w:rsidR="008E71C8" w:rsidRPr="0053622B">
        <w:rPr>
          <w:color w:val="000000" w:themeColor="text1"/>
          <w:sz w:val="23"/>
          <w:szCs w:val="23"/>
        </w:rPr>
        <w:t xml:space="preserve">          </w:t>
      </w:r>
      <w:r w:rsidR="00EA6D70">
        <w:rPr>
          <w:color w:val="000000" w:themeColor="text1"/>
          <w:sz w:val="23"/>
          <w:szCs w:val="23"/>
        </w:rPr>
        <w:tab/>
      </w:r>
      <w:r w:rsidR="0048646F" w:rsidRPr="0053622B">
        <w:rPr>
          <w:color w:val="000000" w:themeColor="text1"/>
          <w:sz w:val="23"/>
          <w:szCs w:val="23"/>
        </w:rPr>
        <w:t>2012-2014</w:t>
      </w:r>
    </w:p>
    <w:p w14:paraId="7A6A3D94" w14:textId="58C93D91" w:rsidR="00CC2870" w:rsidRPr="0053622B" w:rsidRDefault="00CC2870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Marywood University, Scranton PA</w:t>
      </w:r>
    </w:p>
    <w:p w14:paraId="711F30A6" w14:textId="77777777" w:rsidR="00005A4A" w:rsidRPr="0053622B" w:rsidRDefault="00005A4A" w:rsidP="00414ABF">
      <w:pPr>
        <w:rPr>
          <w:color w:val="000000" w:themeColor="text1"/>
          <w:sz w:val="23"/>
          <w:szCs w:val="23"/>
        </w:rPr>
      </w:pPr>
    </w:p>
    <w:p w14:paraId="3ADF2D4A" w14:textId="4495B4E7" w:rsidR="00005A4A" w:rsidRPr="0053622B" w:rsidRDefault="00347A6D" w:rsidP="00414ABF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Thesis Advisor for Master</w:t>
      </w:r>
      <w:r w:rsidR="00005A4A" w:rsidRPr="0053622B">
        <w:rPr>
          <w:b/>
          <w:color w:val="000000" w:themeColor="text1"/>
          <w:sz w:val="23"/>
          <w:szCs w:val="23"/>
        </w:rPr>
        <w:t xml:space="preserve"> of Special Education</w:t>
      </w:r>
      <w:r w:rsidR="00CC2870" w:rsidRPr="0053622B">
        <w:rPr>
          <w:b/>
          <w:color w:val="000000" w:themeColor="text1"/>
          <w:sz w:val="23"/>
          <w:szCs w:val="23"/>
        </w:rPr>
        <w:tab/>
      </w:r>
      <w:r w:rsidR="00CC2870" w:rsidRPr="0053622B">
        <w:rPr>
          <w:b/>
          <w:color w:val="000000" w:themeColor="text1"/>
          <w:sz w:val="23"/>
          <w:szCs w:val="23"/>
        </w:rPr>
        <w:tab/>
      </w:r>
      <w:r w:rsidR="00CC2870" w:rsidRPr="0053622B">
        <w:rPr>
          <w:color w:val="000000" w:themeColor="text1"/>
          <w:sz w:val="23"/>
          <w:szCs w:val="23"/>
        </w:rPr>
        <w:tab/>
      </w:r>
      <w:r w:rsidR="00CC2870" w:rsidRPr="0053622B">
        <w:rPr>
          <w:color w:val="000000" w:themeColor="text1"/>
          <w:sz w:val="23"/>
          <w:szCs w:val="23"/>
        </w:rPr>
        <w:tab/>
      </w:r>
      <w:r w:rsidR="00EA6D70">
        <w:rPr>
          <w:color w:val="000000" w:themeColor="text1"/>
          <w:sz w:val="23"/>
          <w:szCs w:val="23"/>
        </w:rPr>
        <w:tab/>
      </w:r>
      <w:r w:rsidR="00CC2870" w:rsidRPr="0053622B">
        <w:rPr>
          <w:color w:val="000000" w:themeColor="text1"/>
          <w:sz w:val="23"/>
          <w:szCs w:val="23"/>
        </w:rPr>
        <w:t>2011-</w:t>
      </w:r>
      <w:r w:rsidR="00C87E2D" w:rsidRPr="0053622B">
        <w:rPr>
          <w:color w:val="000000" w:themeColor="text1"/>
          <w:sz w:val="23"/>
          <w:szCs w:val="23"/>
        </w:rPr>
        <w:t>2015</w:t>
      </w:r>
    </w:p>
    <w:p w14:paraId="29B4112F" w14:textId="2C49D1E5" w:rsidR="00077AFA" w:rsidRPr="0053622B" w:rsidRDefault="00077AFA" w:rsidP="00414AB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Marywood University</w:t>
      </w:r>
      <w:r w:rsidR="00334AC8" w:rsidRPr="0053622B">
        <w:rPr>
          <w:color w:val="000000" w:themeColor="text1"/>
          <w:sz w:val="23"/>
          <w:szCs w:val="23"/>
        </w:rPr>
        <w:t>, Scranton PA</w:t>
      </w:r>
    </w:p>
    <w:p w14:paraId="4E0A195A" w14:textId="77777777" w:rsidR="0048646F" w:rsidRPr="0053622B" w:rsidRDefault="0048646F" w:rsidP="00AC434F">
      <w:pPr>
        <w:rPr>
          <w:b/>
          <w:color w:val="000000" w:themeColor="text1"/>
          <w:sz w:val="23"/>
          <w:szCs w:val="23"/>
        </w:rPr>
      </w:pPr>
    </w:p>
    <w:p w14:paraId="696F12E1" w14:textId="01F1E254" w:rsidR="00AC434F" w:rsidRPr="0053622B" w:rsidRDefault="00AC434F" w:rsidP="00AC434F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Dissertation Chair</w:t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="00EA6D70">
        <w:rPr>
          <w:color w:val="000000" w:themeColor="text1"/>
          <w:sz w:val="23"/>
          <w:szCs w:val="23"/>
        </w:rPr>
        <w:tab/>
      </w:r>
      <w:r w:rsidR="00EA6D70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2013-</w:t>
      </w:r>
      <w:r w:rsidR="00FE2D85" w:rsidRPr="0053622B">
        <w:rPr>
          <w:color w:val="000000" w:themeColor="text1"/>
          <w:sz w:val="23"/>
          <w:szCs w:val="23"/>
        </w:rPr>
        <w:t>2015</w:t>
      </w:r>
    </w:p>
    <w:p w14:paraId="40AC2CA6" w14:textId="2706035A" w:rsidR="00077AFA" w:rsidRPr="0053622B" w:rsidRDefault="00AC434F" w:rsidP="00AC434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Marywood University</w:t>
      </w:r>
      <w:r w:rsidR="00334AC8" w:rsidRPr="0053622B">
        <w:rPr>
          <w:color w:val="000000" w:themeColor="text1"/>
          <w:sz w:val="23"/>
          <w:szCs w:val="23"/>
        </w:rPr>
        <w:t>, Scranton PA</w:t>
      </w:r>
    </w:p>
    <w:p w14:paraId="4ADEF8A9" w14:textId="77777777" w:rsidR="00FE2D85" w:rsidRPr="0053622B" w:rsidRDefault="00FE2D85" w:rsidP="00AC434F">
      <w:pPr>
        <w:rPr>
          <w:color w:val="000000" w:themeColor="text1"/>
          <w:sz w:val="23"/>
          <w:szCs w:val="23"/>
        </w:rPr>
      </w:pPr>
    </w:p>
    <w:p w14:paraId="66F65916" w14:textId="11BD7D92" w:rsidR="00FE2D85" w:rsidRPr="0053622B" w:rsidRDefault="00FE2D85" w:rsidP="00AC434F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Dissertation Committee Member</w:t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="00EA6D70">
        <w:rPr>
          <w:b/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2015-</w:t>
      </w:r>
      <w:r w:rsidR="00D72147" w:rsidRPr="0053622B">
        <w:rPr>
          <w:color w:val="000000" w:themeColor="text1"/>
          <w:sz w:val="23"/>
          <w:szCs w:val="23"/>
        </w:rPr>
        <w:t>2016</w:t>
      </w:r>
    </w:p>
    <w:p w14:paraId="4FFBCA70" w14:textId="77777777" w:rsidR="000777EB" w:rsidRPr="0053622B" w:rsidRDefault="000777EB" w:rsidP="000777EB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Marywood University, Scranton PA</w:t>
      </w:r>
    </w:p>
    <w:p w14:paraId="2C0E6104" w14:textId="77777777" w:rsidR="005377DD" w:rsidRPr="0053622B" w:rsidRDefault="005377DD" w:rsidP="00AC434F">
      <w:pPr>
        <w:rPr>
          <w:color w:val="000000" w:themeColor="text1"/>
          <w:sz w:val="23"/>
          <w:szCs w:val="23"/>
        </w:rPr>
      </w:pPr>
    </w:p>
    <w:p w14:paraId="3EACA73A" w14:textId="00982E92" w:rsidR="005377DD" w:rsidRPr="0053622B" w:rsidRDefault="005377DD" w:rsidP="00AC434F">
      <w:p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 xml:space="preserve">Undergraduate Honors Advisor </w:t>
      </w:r>
    </w:p>
    <w:p w14:paraId="5D3C0EA4" w14:textId="4FD6C1EC" w:rsidR="00D04E7A" w:rsidRPr="0053622B" w:rsidRDefault="00D04E7A" w:rsidP="00AC434F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Marywood University</w:t>
      </w:r>
      <w:r w:rsidR="009C4476" w:rsidRPr="0053622B">
        <w:rPr>
          <w:color w:val="000000" w:themeColor="text1"/>
          <w:sz w:val="23"/>
          <w:szCs w:val="23"/>
        </w:rPr>
        <w:tab/>
      </w:r>
      <w:r w:rsidR="009C4476" w:rsidRPr="0053622B">
        <w:rPr>
          <w:color w:val="000000" w:themeColor="text1"/>
          <w:sz w:val="23"/>
          <w:szCs w:val="23"/>
        </w:rPr>
        <w:tab/>
      </w:r>
      <w:r w:rsidR="009C4476" w:rsidRPr="0053622B">
        <w:rPr>
          <w:color w:val="000000" w:themeColor="text1"/>
          <w:sz w:val="23"/>
          <w:szCs w:val="23"/>
        </w:rPr>
        <w:tab/>
      </w:r>
      <w:r w:rsidR="009C4476" w:rsidRPr="0053622B">
        <w:rPr>
          <w:color w:val="000000" w:themeColor="text1"/>
          <w:sz w:val="23"/>
          <w:szCs w:val="23"/>
        </w:rPr>
        <w:tab/>
      </w:r>
      <w:r w:rsidR="009C4476" w:rsidRPr="0053622B">
        <w:rPr>
          <w:color w:val="000000" w:themeColor="text1"/>
          <w:sz w:val="23"/>
          <w:szCs w:val="23"/>
        </w:rPr>
        <w:tab/>
      </w:r>
      <w:r w:rsidR="009C4476" w:rsidRPr="0053622B">
        <w:rPr>
          <w:color w:val="000000" w:themeColor="text1"/>
          <w:sz w:val="23"/>
          <w:szCs w:val="23"/>
        </w:rPr>
        <w:tab/>
      </w:r>
      <w:r w:rsidR="009C4476" w:rsidRPr="0053622B">
        <w:rPr>
          <w:color w:val="000000" w:themeColor="text1"/>
          <w:sz w:val="23"/>
          <w:szCs w:val="23"/>
        </w:rPr>
        <w:tab/>
      </w:r>
      <w:r w:rsidR="009C4476" w:rsidRPr="0053622B">
        <w:rPr>
          <w:color w:val="000000" w:themeColor="text1"/>
          <w:sz w:val="23"/>
          <w:szCs w:val="23"/>
        </w:rPr>
        <w:tab/>
      </w:r>
      <w:r w:rsidR="009C4476" w:rsidRPr="0053622B">
        <w:rPr>
          <w:color w:val="000000" w:themeColor="text1"/>
          <w:sz w:val="23"/>
          <w:szCs w:val="23"/>
        </w:rPr>
        <w:tab/>
        <w:t>2014/2015</w:t>
      </w:r>
    </w:p>
    <w:p w14:paraId="747B623E" w14:textId="1F366584" w:rsidR="0048646F" w:rsidRDefault="0048646F" w:rsidP="00AC434F">
      <w:pPr>
        <w:rPr>
          <w:color w:val="000000" w:themeColor="text1"/>
          <w:sz w:val="23"/>
          <w:szCs w:val="23"/>
        </w:rPr>
      </w:pPr>
    </w:p>
    <w:p w14:paraId="04E13CC4" w14:textId="4FE4ED70" w:rsidR="006C1517" w:rsidRDefault="006C1517" w:rsidP="00AC434F">
      <w:pPr>
        <w:rPr>
          <w:color w:val="000000" w:themeColor="text1"/>
          <w:sz w:val="23"/>
          <w:szCs w:val="23"/>
        </w:rPr>
      </w:pPr>
    </w:p>
    <w:p w14:paraId="1C75D168" w14:textId="6EEF55F3" w:rsidR="006C1517" w:rsidRDefault="006C1517" w:rsidP="00AC434F">
      <w:pPr>
        <w:rPr>
          <w:color w:val="000000" w:themeColor="text1"/>
          <w:sz w:val="23"/>
          <w:szCs w:val="23"/>
        </w:rPr>
      </w:pPr>
    </w:p>
    <w:p w14:paraId="6EC13CF1" w14:textId="064BD886" w:rsidR="006C1517" w:rsidRDefault="006C1517" w:rsidP="00AC434F">
      <w:pPr>
        <w:rPr>
          <w:color w:val="000000" w:themeColor="text1"/>
          <w:sz w:val="23"/>
          <w:szCs w:val="23"/>
        </w:rPr>
      </w:pPr>
    </w:p>
    <w:p w14:paraId="26BE409B" w14:textId="77777777" w:rsidR="006C1517" w:rsidRPr="0053622B" w:rsidRDefault="006C1517" w:rsidP="00AC434F">
      <w:pPr>
        <w:rPr>
          <w:color w:val="000000" w:themeColor="text1"/>
          <w:sz w:val="23"/>
          <w:szCs w:val="23"/>
        </w:rPr>
      </w:pPr>
    </w:p>
    <w:p w14:paraId="65AF592D" w14:textId="36F124F0" w:rsidR="00CC2870" w:rsidRPr="0053622B" w:rsidRDefault="00CC2870" w:rsidP="00CC2870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lastRenderedPageBreak/>
        <w:t>RESEARCH INTEREST</w:t>
      </w:r>
    </w:p>
    <w:p w14:paraId="12FCEEFD" w14:textId="77777777" w:rsidR="00CC2870" w:rsidRPr="0053622B" w:rsidRDefault="00CC2870" w:rsidP="00CC2870">
      <w:pPr>
        <w:ind w:left="720" w:hanging="720"/>
        <w:rPr>
          <w:color w:val="000000" w:themeColor="text1"/>
          <w:sz w:val="23"/>
          <w:szCs w:val="23"/>
        </w:rPr>
      </w:pPr>
    </w:p>
    <w:p w14:paraId="1E3491BE" w14:textId="204CA533" w:rsidR="00EA6D70" w:rsidRPr="006C1517" w:rsidRDefault="00772B9A" w:rsidP="006C1517">
      <w:pPr>
        <w:pStyle w:val="ListParagraph"/>
        <w:numPr>
          <w:ilvl w:val="0"/>
          <w:numId w:val="9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L</w:t>
      </w:r>
      <w:r w:rsidR="00936C55" w:rsidRPr="0053622B">
        <w:rPr>
          <w:color w:val="000000" w:themeColor="text1"/>
          <w:sz w:val="23"/>
          <w:szCs w:val="23"/>
        </w:rPr>
        <w:t>iteracy</w:t>
      </w:r>
      <w:r w:rsidR="009C4476" w:rsidRPr="0053622B">
        <w:rPr>
          <w:color w:val="000000" w:themeColor="text1"/>
          <w:sz w:val="23"/>
          <w:szCs w:val="23"/>
        </w:rPr>
        <w:t xml:space="preserve"> best practices, </w:t>
      </w:r>
      <w:r w:rsidR="00967A34" w:rsidRPr="0053622B">
        <w:rPr>
          <w:color w:val="000000" w:themeColor="text1"/>
          <w:sz w:val="23"/>
          <w:szCs w:val="23"/>
        </w:rPr>
        <w:t>dyslexia,</w:t>
      </w:r>
      <w:r>
        <w:rPr>
          <w:color w:val="000000" w:themeColor="text1"/>
          <w:sz w:val="23"/>
          <w:szCs w:val="23"/>
        </w:rPr>
        <w:t xml:space="preserve"> </w:t>
      </w:r>
      <w:r w:rsidR="00D36144" w:rsidRPr="0053622B">
        <w:rPr>
          <w:color w:val="000000" w:themeColor="text1"/>
          <w:sz w:val="23"/>
          <w:szCs w:val="23"/>
        </w:rPr>
        <w:t>inclusive practices</w:t>
      </w:r>
      <w:r>
        <w:rPr>
          <w:color w:val="000000" w:themeColor="text1"/>
          <w:sz w:val="23"/>
          <w:szCs w:val="23"/>
        </w:rPr>
        <w:t xml:space="preserve">, </w:t>
      </w:r>
      <w:r w:rsidRPr="0053622B">
        <w:rPr>
          <w:color w:val="000000" w:themeColor="text1"/>
          <w:sz w:val="23"/>
          <w:szCs w:val="23"/>
        </w:rPr>
        <w:t>assistive and instructional technology in P-12 and post-secondary settings,</w:t>
      </w:r>
      <w:r>
        <w:rPr>
          <w:color w:val="000000" w:themeColor="text1"/>
          <w:sz w:val="23"/>
          <w:szCs w:val="23"/>
        </w:rPr>
        <w:t xml:space="preserve"> and</w:t>
      </w:r>
      <w:r w:rsidRPr="0053622B">
        <w:rPr>
          <w:color w:val="000000" w:themeColor="text1"/>
          <w:sz w:val="23"/>
          <w:szCs w:val="23"/>
        </w:rPr>
        <w:t xml:space="preserve"> best practices in online teaching pedagogy</w:t>
      </w:r>
      <w:r w:rsidR="00D36144" w:rsidRPr="0053622B">
        <w:rPr>
          <w:color w:val="000000" w:themeColor="text1"/>
          <w:sz w:val="23"/>
          <w:szCs w:val="23"/>
        </w:rPr>
        <w:t>.</w:t>
      </w:r>
    </w:p>
    <w:p w14:paraId="4FC954C3" w14:textId="77777777" w:rsidR="000777EB" w:rsidRPr="0053622B" w:rsidRDefault="000777EB" w:rsidP="00005A4A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</w:p>
    <w:p w14:paraId="60EE5040" w14:textId="77777777" w:rsidR="00005A4A" w:rsidRPr="0053622B" w:rsidRDefault="00005A4A" w:rsidP="00005A4A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PUBLICATIONS</w:t>
      </w:r>
    </w:p>
    <w:p w14:paraId="31897EFE" w14:textId="77777777" w:rsidR="00005A4A" w:rsidRPr="0053622B" w:rsidRDefault="00005A4A" w:rsidP="00005A4A">
      <w:pPr>
        <w:ind w:left="720" w:hanging="720"/>
        <w:rPr>
          <w:color w:val="000000" w:themeColor="text1"/>
          <w:sz w:val="23"/>
          <w:szCs w:val="23"/>
        </w:rPr>
      </w:pPr>
    </w:p>
    <w:p w14:paraId="40D4AE9F" w14:textId="2746B4BB" w:rsidR="00C87E2D" w:rsidRPr="0053622B" w:rsidRDefault="00C87E2D" w:rsidP="00005A4A">
      <w:pPr>
        <w:ind w:left="720" w:hanging="720"/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Book Chapters</w:t>
      </w:r>
    </w:p>
    <w:p w14:paraId="3A3BE82C" w14:textId="77777777" w:rsidR="00C87E2D" w:rsidRPr="0053622B" w:rsidRDefault="00C87E2D" w:rsidP="00005A4A">
      <w:pPr>
        <w:ind w:left="720" w:hanging="720"/>
        <w:rPr>
          <w:color w:val="000000" w:themeColor="text1"/>
          <w:sz w:val="23"/>
          <w:szCs w:val="23"/>
        </w:rPr>
      </w:pPr>
    </w:p>
    <w:p w14:paraId="7D907910" w14:textId="77777777" w:rsidR="00F2686F" w:rsidRPr="0053622B" w:rsidRDefault="00F2686F" w:rsidP="00F2686F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  <w:shd w:val="clear" w:color="auto" w:fill="FFFFFF"/>
        </w:rPr>
        <w:t>Gonzalez, M. &amp; Hong, C. E. (2019). Video-based reflection of teaching. In C. E. Hong &amp; I. Van Riper (Eds), Video analysis of authentic teaching for teachers’ professional growth. Lanham, MD: Rowman &amp; Littlefield.</w:t>
      </w:r>
    </w:p>
    <w:p w14:paraId="350E383E" w14:textId="77777777" w:rsidR="00F2686F" w:rsidRPr="0053622B" w:rsidRDefault="00F2686F" w:rsidP="003B647C">
      <w:pPr>
        <w:ind w:left="720" w:hanging="720"/>
        <w:contextualSpacing/>
        <w:rPr>
          <w:color w:val="000000" w:themeColor="text1"/>
          <w:sz w:val="23"/>
          <w:szCs w:val="23"/>
        </w:rPr>
      </w:pPr>
    </w:p>
    <w:p w14:paraId="36B5679A" w14:textId="5CFB7040" w:rsidR="003B647C" w:rsidRPr="0053622B" w:rsidRDefault="003B647C" w:rsidP="003B647C">
      <w:pPr>
        <w:ind w:left="720" w:hanging="720"/>
        <w:contextualSpacing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&amp; Maniscalco, C. (2016). Assessment for students with ASD/SD. In M. U. </w:t>
      </w:r>
      <w:proofErr w:type="spellStart"/>
      <w:r w:rsidRPr="0053622B">
        <w:rPr>
          <w:color w:val="000000" w:themeColor="text1"/>
          <w:sz w:val="23"/>
          <w:szCs w:val="23"/>
        </w:rPr>
        <w:t>Hukvale</w:t>
      </w:r>
      <w:proofErr w:type="spellEnd"/>
      <w:r w:rsidRPr="0053622B">
        <w:rPr>
          <w:color w:val="000000" w:themeColor="text1"/>
          <w:sz w:val="23"/>
          <w:szCs w:val="23"/>
        </w:rPr>
        <w:t xml:space="preserve"> &amp; I. Van Riper (Eds.), </w:t>
      </w:r>
      <w:r w:rsidRPr="0053622B">
        <w:rPr>
          <w:i/>
          <w:color w:val="000000" w:themeColor="text1"/>
          <w:sz w:val="23"/>
          <w:szCs w:val="23"/>
        </w:rPr>
        <w:t xml:space="preserve">Nature and needs of individuals with Autism Spectrum Disorders and other severe disabilities: A resource for preparation programs and caregivers. </w:t>
      </w:r>
      <w:r w:rsidRPr="0053622B">
        <w:rPr>
          <w:color w:val="000000" w:themeColor="text1"/>
          <w:sz w:val="23"/>
          <w:szCs w:val="23"/>
        </w:rPr>
        <w:t xml:space="preserve">New York, NY: Rowman &amp; Littlefield. </w:t>
      </w:r>
    </w:p>
    <w:p w14:paraId="6C1D9022" w14:textId="58EF5AA4" w:rsidR="009732AF" w:rsidRPr="0053622B" w:rsidRDefault="009732AF" w:rsidP="00B6048C">
      <w:pPr>
        <w:widowControl w:val="0"/>
        <w:tabs>
          <w:tab w:val="left" w:pos="220"/>
          <w:tab w:val="left" w:pos="720"/>
        </w:tabs>
        <w:rPr>
          <w:i/>
          <w:color w:val="000000" w:themeColor="text1"/>
          <w:sz w:val="23"/>
          <w:szCs w:val="23"/>
        </w:rPr>
      </w:pPr>
      <w:r w:rsidRPr="0053622B">
        <w:rPr>
          <w:i/>
          <w:color w:val="000000" w:themeColor="text1"/>
          <w:sz w:val="23"/>
          <w:szCs w:val="23"/>
        </w:rPr>
        <w:t xml:space="preserve"> </w:t>
      </w:r>
    </w:p>
    <w:p w14:paraId="4EFCB3DE" w14:textId="75D29358" w:rsidR="00C87E2D" w:rsidRPr="0053622B" w:rsidRDefault="00C87E2D" w:rsidP="00170427">
      <w:pPr>
        <w:widowControl w:val="0"/>
        <w:tabs>
          <w:tab w:val="left" w:pos="220"/>
          <w:tab w:val="left" w:pos="720"/>
        </w:tabs>
        <w:ind w:left="216" w:hanging="216"/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Peer Reviewed Journals</w:t>
      </w:r>
    </w:p>
    <w:p w14:paraId="64350609" w14:textId="77777777" w:rsidR="00083509" w:rsidRPr="0053622B" w:rsidRDefault="00083509" w:rsidP="00083509">
      <w:pPr>
        <w:ind w:left="720" w:hanging="720"/>
        <w:rPr>
          <w:color w:val="000000" w:themeColor="text1"/>
          <w:sz w:val="23"/>
          <w:szCs w:val="23"/>
        </w:rPr>
      </w:pPr>
    </w:p>
    <w:p w14:paraId="33CA0CDD" w14:textId="60A4BCAB" w:rsidR="00E822FF" w:rsidRPr="00E822FF" w:rsidRDefault="00E822FF" w:rsidP="00E822FF">
      <w:pPr>
        <w:ind w:left="720" w:hanging="72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Gonzalez, M. (2021). </w:t>
      </w:r>
      <w:r w:rsidRPr="00E822FF">
        <w:rPr>
          <w:color w:val="000000" w:themeColor="text1"/>
          <w:sz w:val="23"/>
          <w:szCs w:val="23"/>
        </w:rPr>
        <w:t>Dyslexia knowledge, perceived preparedness, and professional development needs of in-service educators</w:t>
      </w:r>
      <w:r>
        <w:rPr>
          <w:color w:val="000000" w:themeColor="text1"/>
          <w:sz w:val="23"/>
          <w:szCs w:val="23"/>
        </w:rPr>
        <w:t xml:space="preserve">. </w:t>
      </w:r>
      <w:r>
        <w:rPr>
          <w:i/>
          <w:iCs/>
          <w:color w:val="000000" w:themeColor="text1"/>
          <w:sz w:val="23"/>
          <w:szCs w:val="23"/>
        </w:rPr>
        <w:t>Annals of Dyslexia, 71</w:t>
      </w:r>
      <w:r>
        <w:rPr>
          <w:color w:val="000000" w:themeColor="text1"/>
          <w:sz w:val="23"/>
          <w:szCs w:val="23"/>
        </w:rPr>
        <w:t xml:space="preserve">(3), 547-567. Doi: </w:t>
      </w:r>
      <w:r w:rsidRPr="00E822FF">
        <w:rPr>
          <w:color w:val="000000" w:themeColor="text1"/>
          <w:sz w:val="23"/>
          <w:szCs w:val="23"/>
        </w:rPr>
        <w:t>10.1007/s11881-021-00235-z</w:t>
      </w:r>
    </w:p>
    <w:p w14:paraId="746FBFB6" w14:textId="695C4716" w:rsidR="00E822FF" w:rsidRDefault="00E822FF" w:rsidP="006B7EE7">
      <w:pPr>
        <w:ind w:left="720" w:hanging="720"/>
        <w:rPr>
          <w:color w:val="000000" w:themeColor="text1"/>
          <w:sz w:val="23"/>
          <w:szCs w:val="23"/>
        </w:rPr>
      </w:pPr>
    </w:p>
    <w:p w14:paraId="76DC652E" w14:textId="74D4E824" w:rsidR="00593AD9" w:rsidRPr="00070C6C" w:rsidRDefault="00593AD9" w:rsidP="00593AD9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iCs/>
          <w:color w:val="000000" w:themeColor="text1"/>
          <w:sz w:val="23"/>
          <w:szCs w:val="23"/>
        </w:rPr>
        <w:t>Drew, M. &amp; Gonzalez, M. (20</w:t>
      </w:r>
      <w:r>
        <w:rPr>
          <w:iCs/>
          <w:color w:val="000000" w:themeColor="text1"/>
          <w:sz w:val="23"/>
          <w:szCs w:val="23"/>
        </w:rPr>
        <w:t>2</w:t>
      </w:r>
      <w:r w:rsidR="006C1517">
        <w:rPr>
          <w:iCs/>
          <w:color w:val="000000" w:themeColor="text1"/>
          <w:sz w:val="23"/>
          <w:szCs w:val="23"/>
        </w:rPr>
        <w:t>1</w:t>
      </w:r>
      <w:r w:rsidRPr="0053622B">
        <w:rPr>
          <w:iCs/>
          <w:color w:val="000000" w:themeColor="text1"/>
          <w:sz w:val="23"/>
          <w:szCs w:val="23"/>
        </w:rPr>
        <w:t xml:space="preserve">). </w:t>
      </w:r>
      <w:r w:rsidRPr="0053622B">
        <w:rPr>
          <w:color w:val="000000" w:themeColor="text1"/>
          <w:sz w:val="23"/>
          <w:szCs w:val="23"/>
        </w:rPr>
        <w:t xml:space="preserve">Making the time: Relationships between the school specialists. </w:t>
      </w:r>
      <w:r>
        <w:rPr>
          <w:i/>
          <w:iCs/>
          <w:color w:val="000000" w:themeColor="text1"/>
          <w:sz w:val="23"/>
          <w:szCs w:val="23"/>
        </w:rPr>
        <w:t>School Community Journal</w:t>
      </w:r>
      <w:r w:rsidR="00070C6C">
        <w:rPr>
          <w:i/>
          <w:iCs/>
          <w:color w:val="000000" w:themeColor="text1"/>
          <w:sz w:val="23"/>
          <w:szCs w:val="23"/>
        </w:rPr>
        <w:t>, 31</w:t>
      </w:r>
      <w:r w:rsidR="00070C6C">
        <w:rPr>
          <w:color w:val="000000" w:themeColor="text1"/>
          <w:sz w:val="23"/>
          <w:szCs w:val="23"/>
        </w:rPr>
        <w:t>(1), 171-204.</w:t>
      </w:r>
    </w:p>
    <w:p w14:paraId="1478BC4C" w14:textId="77777777" w:rsidR="00593AD9" w:rsidRDefault="00593AD9" w:rsidP="006B7EE7">
      <w:pPr>
        <w:ind w:left="720" w:hanging="720"/>
        <w:rPr>
          <w:color w:val="000000" w:themeColor="text1"/>
          <w:sz w:val="23"/>
          <w:szCs w:val="23"/>
        </w:rPr>
      </w:pPr>
    </w:p>
    <w:p w14:paraId="5B1C6FC9" w14:textId="4C23CCE8" w:rsidR="006B7EE7" w:rsidRPr="006B7EE7" w:rsidRDefault="006B7EE7" w:rsidP="006B7EE7">
      <w:pPr>
        <w:ind w:left="720" w:hanging="720"/>
        <w:rPr>
          <w:color w:val="000000" w:themeColor="text1"/>
          <w:sz w:val="23"/>
          <w:szCs w:val="23"/>
        </w:rPr>
      </w:pPr>
      <w:r w:rsidRPr="006B7EE7">
        <w:rPr>
          <w:color w:val="000000" w:themeColor="text1"/>
          <w:sz w:val="23"/>
          <w:szCs w:val="23"/>
        </w:rPr>
        <w:t xml:space="preserve">Gonzalez, M., &amp; Moore, N. (2020). A </w:t>
      </w:r>
      <w:r>
        <w:rPr>
          <w:color w:val="000000" w:themeColor="text1"/>
          <w:sz w:val="23"/>
          <w:szCs w:val="23"/>
        </w:rPr>
        <w:t>c</w:t>
      </w:r>
      <w:r w:rsidRPr="006B7EE7">
        <w:rPr>
          <w:color w:val="000000" w:themeColor="text1"/>
          <w:sz w:val="23"/>
          <w:szCs w:val="23"/>
        </w:rPr>
        <w:t xml:space="preserve">omparison of </w:t>
      </w:r>
      <w:r>
        <w:rPr>
          <w:color w:val="000000" w:themeColor="text1"/>
          <w:sz w:val="23"/>
          <w:szCs w:val="23"/>
        </w:rPr>
        <w:t>f</w:t>
      </w:r>
      <w:r w:rsidRPr="006B7EE7">
        <w:rPr>
          <w:color w:val="000000" w:themeColor="text1"/>
          <w:sz w:val="23"/>
          <w:szCs w:val="23"/>
        </w:rPr>
        <w:t xml:space="preserve">aculty and </w:t>
      </w:r>
      <w:r>
        <w:rPr>
          <w:color w:val="000000" w:themeColor="text1"/>
          <w:sz w:val="23"/>
          <w:szCs w:val="23"/>
        </w:rPr>
        <w:t>g</w:t>
      </w:r>
      <w:r w:rsidRPr="006B7EE7">
        <w:rPr>
          <w:color w:val="000000" w:themeColor="text1"/>
          <w:sz w:val="23"/>
          <w:szCs w:val="23"/>
        </w:rPr>
        <w:t xml:space="preserve">raduate </w:t>
      </w:r>
      <w:r>
        <w:rPr>
          <w:color w:val="000000" w:themeColor="text1"/>
          <w:sz w:val="23"/>
          <w:szCs w:val="23"/>
        </w:rPr>
        <w:t>s</w:t>
      </w:r>
      <w:r w:rsidRPr="006B7EE7">
        <w:rPr>
          <w:color w:val="000000" w:themeColor="text1"/>
          <w:sz w:val="23"/>
          <w:szCs w:val="23"/>
        </w:rPr>
        <w:t xml:space="preserve">tudents’ </w:t>
      </w:r>
      <w:r>
        <w:rPr>
          <w:color w:val="000000" w:themeColor="text1"/>
          <w:sz w:val="23"/>
          <w:szCs w:val="23"/>
        </w:rPr>
        <w:t>p</w:t>
      </w:r>
      <w:r w:rsidRPr="006B7EE7">
        <w:rPr>
          <w:color w:val="000000" w:themeColor="text1"/>
          <w:sz w:val="23"/>
          <w:szCs w:val="23"/>
        </w:rPr>
        <w:t xml:space="preserve">erceptions of </w:t>
      </w:r>
      <w:r>
        <w:rPr>
          <w:color w:val="000000" w:themeColor="text1"/>
          <w:sz w:val="23"/>
          <w:szCs w:val="23"/>
        </w:rPr>
        <w:t>e</w:t>
      </w:r>
      <w:r w:rsidRPr="006B7EE7">
        <w:rPr>
          <w:color w:val="000000" w:themeColor="text1"/>
          <w:sz w:val="23"/>
          <w:szCs w:val="23"/>
        </w:rPr>
        <w:t xml:space="preserve">ngaging </w:t>
      </w:r>
      <w:r>
        <w:rPr>
          <w:color w:val="000000" w:themeColor="text1"/>
          <w:sz w:val="23"/>
          <w:szCs w:val="23"/>
        </w:rPr>
        <w:t>o</w:t>
      </w:r>
      <w:r w:rsidRPr="006B7EE7">
        <w:rPr>
          <w:color w:val="000000" w:themeColor="text1"/>
          <w:sz w:val="23"/>
          <w:szCs w:val="23"/>
        </w:rPr>
        <w:t xml:space="preserve">nline Courses: A </w:t>
      </w:r>
      <w:r>
        <w:rPr>
          <w:color w:val="000000" w:themeColor="text1"/>
          <w:sz w:val="23"/>
          <w:szCs w:val="23"/>
        </w:rPr>
        <w:t>m</w:t>
      </w:r>
      <w:r w:rsidRPr="006B7EE7">
        <w:rPr>
          <w:color w:val="000000" w:themeColor="text1"/>
          <w:sz w:val="23"/>
          <w:szCs w:val="23"/>
        </w:rPr>
        <w:t>ixed-</w:t>
      </w:r>
      <w:r>
        <w:rPr>
          <w:color w:val="000000" w:themeColor="text1"/>
          <w:sz w:val="23"/>
          <w:szCs w:val="23"/>
        </w:rPr>
        <w:t>m</w:t>
      </w:r>
      <w:r w:rsidRPr="006B7EE7">
        <w:rPr>
          <w:color w:val="000000" w:themeColor="text1"/>
          <w:sz w:val="23"/>
          <w:szCs w:val="23"/>
        </w:rPr>
        <w:t xml:space="preserve">ethod </w:t>
      </w:r>
      <w:r>
        <w:rPr>
          <w:color w:val="000000" w:themeColor="text1"/>
          <w:sz w:val="23"/>
          <w:szCs w:val="23"/>
        </w:rPr>
        <w:t>s</w:t>
      </w:r>
      <w:r w:rsidRPr="006B7EE7">
        <w:rPr>
          <w:color w:val="000000" w:themeColor="text1"/>
          <w:sz w:val="23"/>
          <w:szCs w:val="23"/>
        </w:rPr>
        <w:t>tudy. </w:t>
      </w:r>
      <w:r w:rsidRPr="006B7EE7">
        <w:rPr>
          <w:i/>
          <w:iCs/>
          <w:color w:val="000000" w:themeColor="text1"/>
          <w:sz w:val="23"/>
          <w:szCs w:val="23"/>
        </w:rPr>
        <w:t>International Journal of Educational Methodology, 6</w:t>
      </w:r>
      <w:r w:rsidRPr="006B7EE7">
        <w:rPr>
          <w:color w:val="000000" w:themeColor="text1"/>
          <w:sz w:val="23"/>
          <w:szCs w:val="23"/>
        </w:rPr>
        <w:t>(1), 223-236. doi:10.12973/ijem.6.1.223</w:t>
      </w:r>
    </w:p>
    <w:p w14:paraId="05747AB9" w14:textId="77777777" w:rsidR="006B7EE7" w:rsidRDefault="006B7EE7" w:rsidP="009F13B3">
      <w:pPr>
        <w:ind w:left="720" w:hanging="720"/>
        <w:rPr>
          <w:color w:val="000000" w:themeColor="text1"/>
          <w:sz w:val="23"/>
          <w:szCs w:val="23"/>
        </w:rPr>
      </w:pPr>
    </w:p>
    <w:p w14:paraId="1B3EAD0D" w14:textId="3077F811" w:rsidR="00083509" w:rsidRPr="0053622B" w:rsidRDefault="00083509" w:rsidP="009F13B3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&amp; Brown, T. B. H. (2019). Early childhood educators’ perceptions of dyslexia and ability to identify students at-risk. </w:t>
      </w:r>
      <w:r w:rsidRPr="0053622B">
        <w:rPr>
          <w:i/>
          <w:color w:val="000000" w:themeColor="text1"/>
          <w:sz w:val="23"/>
          <w:szCs w:val="23"/>
        </w:rPr>
        <w:t>Journal of Education and Learning</w:t>
      </w:r>
      <w:r w:rsidRPr="0053622B">
        <w:rPr>
          <w:color w:val="000000" w:themeColor="text1"/>
          <w:sz w:val="23"/>
          <w:szCs w:val="23"/>
        </w:rPr>
        <w:t>, 8(</w:t>
      </w:r>
      <w:r w:rsidR="009F13B3" w:rsidRPr="0053622B">
        <w:rPr>
          <w:color w:val="000000" w:themeColor="text1"/>
          <w:sz w:val="23"/>
          <w:szCs w:val="23"/>
        </w:rPr>
        <w:t>3</w:t>
      </w:r>
      <w:r w:rsidRPr="0053622B">
        <w:rPr>
          <w:color w:val="000000" w:themeColor="text1"/>
          <w:sz w:val="23"/>
          <w:szCs w:val="23"/>
        </w:rPr>
        <w:t xml:space="preserve">). </w:t>
      </w:r>
      <w:hyperlink r:id="rId9" w:history="1">
        <w:r w:rsidRPr="0053622B">
          <w:rPr>
            <w:rStyle w:val="Hyperlink"/>
            <w:color w:val="000000" w:themeColor="text1"/>
            <w:sz w:val="23"/>
            <w:szCs w:val="23"/>
          </w:rPr>
          <w:t>http://jel.ccsenet.org</w:t>
        </w:r>
      </w:hyperlink>
      <w:r w:rsidRPr="0053622B">
        <w:rPr>
          <w:color w:val="000000" w:themeColor="text1"/>
          <w:sz w:val="23"/>
          <w:szCs w:val="23"/>
        </w:rPr>
        <w:t>.</w:t>
      </w:r>
      <w:r w:rsidR="009F13B3" w:rsidRPr="0053622B">
        <w:rPr>
          <w:color w:val="000000" w:themeColor="text1"/>
          <w:sz w:val="23"/>
          <w:szCs w:val="23"/>
        </w:rPr>
        <w:t xml:space="preserve"> ISSN 1927-5250 E-ISSN 1927-5269</w:t>
      </w:r>
    </w:p>
    <w:p w14:paraId="4F8D2BB5" w14:textId="77777777" w:rsidR="00C87E2D" w:rsidRPr="0053622B" w:rsidRDefault="00C87E2D" w:rsidP="00170427">
      <w:pPr>
        <w:widowControl w:val="0"/>
        <w:tabs>
          <w:tab w:val="left" w:pos="220"/>
          <w:tab w:val="left" w:pos="720"/>
        </w:tabs>
        <w:ind w:left="216" w:hanging="216"/>
        <w:rPr>
          <w:color w:val="000000" w:themeColor="text1"/>
          <w:sz w:val="23"/>
          <w:szCs w:val="23"/>
        </w:rPr>
      </w:pPr>
    </w:p>
    <w:p w14:paraId="6CC0098E" w14:textId="6808ED43" w:rsidR="009732AF" w:rsidRPr="0053622B" w:rsidRDefault="009732AF" w:rsidP="002B3CDE">
      <w:pPr>
        <w:shd w:val="clear" w:color="auto" w:fill="FFFFFF"/>
        <w:spacing w:after="225"/>
        <w:ind w:left="720" w:hanging="720"/>
        <w:outlineLvl w:val="0"/>
        <w:rPr>
          <w:color w:val="000000" w:themeColor="text1"/>
          <w:kern w:val="36"/>
          <w:sz w:val="23"/>
          <w:szCs w:val="23"/>
        </w:rPr>
      </w:pPr>
      <w:r w:rsidRPr="0053622B">
        <w:rPr>
          <w:color w:val="000000" w:themeColor="text1"/>
          <w:kern w:val="36"/>
          <w:sz w:val="23"/>
          <w:szCs w:val="23"/>
        </w:rPr>
        <w:t>Gonzalez, M &amp; Moore, N</w:t>
      </w:r>
      <w:r w:rsidR="00EA6D70">
        <w:rPr>
          <w:color w:val="000000" w:themeColor="text1"/>
          <w:kern w:val="36"/>
          <w:sz w:val="23"/>
          <w:szCs w:val="23"/>
        </w:rPr>
        <w:t>.</w:t>
      </w:r>
      <w:r w:rsidRPr="0053622B">
        <w:rPr>
          <w:color w:val="000000" w:themeColor="text1"/>
          <w:kern w:val="36"/>
          <w:sz w:val="23"/>
          <w:szCs w:val="23"/>
        </w:rPr>
        <w:t xml:space="preserve"> S. (2017). Supporting graduate student writers with VoiceThread.</w:t>
      </w:r>
      <w:r w:rsidR="0072574D" w:rsidRPr="0053622B">
        <w:rPr>
          <w:i/>
          <w:color w:val="000000" w:themeColor="text1"/>
          <w:kern w:val="36"/>
          <w:sz w:val="23"/>
          <w:szCs w:val="23"/>
        </w:rPr>
        <w:t xml:space="preserve"> Journal of Educational Technology Systems, 46</w:t>
      </w:r>
      <w:r w:rsidR="0072574D" w:rsidRPr="0053622B">
        <w:rPr>
          <w:color w:val="000000" w:themeColor="text1"/>
          <w:kern w:val="36"/>
          <w:sz w:val="23"/>
          <w:szCs w:val="23"/>
        </w:rPr>
        <w:t xml:space="preserve">(4), 485-502. </w:t>
      </w:r>
    </w:p>
    <w:p w14:paraId="4055AD60" w14:textId="04AECE81" w:rsidR="00447FD4" w:rsidRPr="0053622B" w:rsidRDefault="002B3CDE" w:rsidP="002B3CDE">
      <w:pPr>
        <w:shd w:val="clear" w:color="auto" w:fill="FFFFFF"/>
        <w:spacing w:after="225"/>
        <w:ind w:left="720" w:hanging="720"/>
        <w:outlineLvl w:val="0"/>
        <w:rPr>
          <w:color w:val="000000" w:themeColor="text1"/>
          <w:kern w:val="36"/>
          <w:sz w:val="23"/>
          <w:szCs w:val="23"/>
        </w:rPr>
      </w:pPr>
      <w:r w:rsidRPr="0053622B">
        <w:rPr>
          <w:color w:val="000000" w:themeColor="text1"/>
          <w:kern w:val="36"/>
          <w:sz w:val="23"/>
          <w:szCs w:val="23"/>
        </w:rPr>
        <w:t xml:space="preserve">Valis, J. &amp; Gonzalez, M. (2017). </w:t>
      </w:r>
      <w:r w:rsidR="00447FD4" w:rsidRPr="0053622B">
        <w:rPr>
          <w:color w:val="000000" w:themeColor="text1"/>
          <w:kern w:val="36"/>
          <w:sz w:val="23"/>
          <w:szCs w:val="23"/>
        </w:rPr>
        <w:t>Physical activity differences for college students with disabilities</w:t>
      </w:r>
      <w:r w:rsidRPr="0053622B">
        <w:rPr>
          <w:color w:val="000000" w:themeColor="text1"/>
          <w:kern w:val="36"/>
          <w:sz w:val="23"/>
          <w:szCs w:val="23"/>
        </w:rPr>
        <w:t xml:space="preserve">. </w:t>
      </w:r>
      <w:r w:rsidRPr="0053622B">
        <w:rPr>
          <w:i/>
          <w:color w:val="000000" w:themeColor="text1"/>
          <w:kern w:val="36"/>
          <w:sz w:val="23"/>
          <w:szCs w:val="23"/>
        </w:rPr>
        <w:t>Disability and Health Journal, 10</w:t>
      </w:r>
      <w:r w:rsidRPr="0053622B">
        <w:rPr>
          <w:color w:val="000000" w:themeColor="text1"/>
          <w:kern w:val="36"/>
          <w:sz w:val="23"/>
          <w:szCs w:val="23"/>
        </w:rPr>
        <w:t>(1), 87-92.</w:t>
      </w:r>
    </w:p>
    <w:p w14:paraId="4CD41D8F" w14:textId="77777777" w:rsidR="00EB5838" w:rsidRPr="0053622B" w:rsidRDefault="00EB5838" w:rsidP="00EB5838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(2016). </w:t>
      </w:r>
      <w:r w:rsidRPr="0053622B">
        <w:rPr>
          <w:color w:val="000000" w:themeColor="text1"/>
          <w:sz w:val="23"/>
          <w:szCs w:val="23"/>
          <w:shd w:val="clear" w:color="auto" w:fill="FFFFFF"/>
        </w:rPr>
        <w:t>Bridging research</w:t>
      </w:r>
      <w:r w:rsidRPr="0053622B">
        <w:rPr>
          <w:color w:val="000000" w:themeColor="text1"/>
          <w:sz w:val="23"/>
          <w:szCs w:val="23"/>
        </w:rPr>
        <w:t xml:space="preserve"> </w:t>
      </w:r>
      <w:r w:rsidRPr="0053622B">
        <w:rPr>
          <w:color w:val="000000" w:themeColor="text1"/>
          <w:sz w:val="23"/>
          <w:szCs w:val="23"/>
          <w:shd w:val="clear" w:color="auto" w:fill="FFFFFF"/>
        </w:rPr>
        <w:t>and practice: investigating the impact of universally designed STEM</w:t>
      </w:r>
      <w:r w:rsidRPr="0053622B">
        <w:rPr>
          <w:color w:val="000000" w:themeColor="text1"/>
          <w:sz w:val="23"/>
          <w:szCs w:val="23"/>
        </w:rPr>
        <w:t xml:space="preserve"> </w:t>
      </w:r>
      <w:r w:rsidRPr="0053622B">
        <w:rPr>
          <w:color w:val="000000" w:themeColor="text1"/>
          <w:sz w:val="23"/>
          <w:szCs w:val="23"/>
          <w:shd w:val="clear" w:color="auto" w:fill="FFFFFF"/>
        </w:rPr>
        <w:t>curriculum on the concept acquisition of at-risk preschoolers.</w:t>
      </w:r>
      <w:r w:rsidRPr="0053622B">
        <w:rPr>
          <w:i/>
          <w:color w:val="000000" w:themeColor="text1"/>
          <w:sz w:val="23"/>
          <w:szCs w:val="23"/>
          <w:shd w:val="clear" w:color="auto" w:fill="FFFFFF"/>
        </w:rPr>
        <w:t xml:space="preserve"> International Journal of Learning, Teaching, and Educational Research, 15</w:t>
      </w:r>
      <w:r w:rsidRPr="0053622B">
        <w:rPr>
          <w:color w:val="000000" w:themeColor="text1"/>
          <w:sz w:val="23"/>
          <w:szCs w:val="23"/>
          <w:shd w:val="clear" w:color="auto" w:fill="FFFFFF"/>
        </w:rPr>
        <w:t xml:space="preserve">(8), 65-78. </w:t>
      </w:r>
    </w:p>
    <w:p w14:paraId="1D61D279" w14:textId="77777777" w:rsidR="00EB5838" w:rsidRPr="0053622B" w:rsidRDefault="00EB5838" w:rsidP="00145FEE">
      <w:pPr>
        <w:widowControl w:val="0"/>
        <w:tabs>
          <w:tab w:val="left" w:pos="220"/>
          <w:tab w:val="left" w:pos="720"/>
        </w:tabs>
        <w:ind w:left="720" w:hanging="720"/>
        <w:rPr>
          <w:color w:val="000000" w:themeColor="text1"/>
          <w:sz w:val="23"/>
          <w:szCs w:val="23"/>
        </w:rPr>
      </w:pPr>
    </w:p>
    <w:p w14:paraId="047CEB14" w14:textId="77C42518" w:rsidR="00170427" w:rsidRPr="0053622B" w:rsidRDefault="00170427" w:rsidP="00145FEE">
      <w:pPr>
        <w:widowControl w:val="0"/>
        <w:tabs>
          <w:tab w:val="left" w:pos="220"/>
          <w:tab w:val="left" w:pos="720"/>
        </w:tabs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Gonzal</w:t>
      </w:r>
      <w:r w:rsidR="009C4476" w:rsidRPr="0053622B">
        <w:rPr>
          <w:color w:val="000000" w:themeColor="text1"/>
          <w:sz w:val="23"/>
          <w:szCs w:val="23"/>
        </w:rPr>
        <w:t>ez, M. (2014</w:t>
      </w:r>
      <w:r w:rsidRPr="0053622B">
        <w:rPr>
          <w:color w:val="000000" w:themeColor="text1"/>
          <w:sz w:val="23"/>
          <w:szCs w:val="23"/>
        </w:rPr>
        <w:t xml:space="preserve">). The effect of eBook scaffolds on the comprehension of students with reading disabilities.  </w:t>
      </w:r>
      <w:r w:rsidRPr="0053622B">
        <w:rPr>
          <w:i/>
          <w:color w:val="000000" w:themeColor="text1"/>
          <w:sz w:val="23"/>
          <w:szCs w:val="23"/>
        </w:rPr>
        <w:t>International Journal of Special Education, 29</w:t>
      </w:r>
      <w:r w:rsidRPr="0053622B">
        <w:rPr>
          <w:color w:val="000000" w:themeColor="text1"/>
          <w:sz w:val="23"/>
          <w:szCs w:val="23"/>
        </w:rPr>
        <w:t>(3).</w:t>
      </w:r>
    </w:p>
    <w:p w14:paraId="7BCD0D1C" w14:textId="77777777" w:rsidR="00170427" w:rsidRPr="0053622B" w:rsidRDefault="00170427" w:rsidP="00170427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</w:p>
    <w:p w14:paraId="5C974992" w14:textId="77777777" w:rsidR="00170427" w:rsidRPr="0053622B" w:rsidRDefault="00170427" w:rsidP="00170427">
      <w:pPr>
        <w:ind w:left="720" w:hanging="720"/>
        <w:contextualSpacing/>
        <w:rPr>
          <w:b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lastRenderedPageBreak/>
        <w:t xml:space="preserve">Gonzalez, M. &amp; Fryer, C. (2014). </w:t>
      </w:r>
      <w:r w:rsidRPr="0053622B">
        <w:rPr>
          <w:color w:val="000000" w:themeColor="text1"/>
          <w:sz w:val="23"/>
          <w:szCs w:val="23"/>
        </w:rPr>
        <w:t xml:space="preserve">A collaborative initiative: STEM and universally designed curriculum for at-risk preschoolers. </w:t>
      </w:r>
      <w:r w:rsidRPr="0053622B">
        <w:rPr>
          <w:i/>
          <w:color w:val="000000" w:themeColor="text1"/>
          <w:sz w:val="23"/>
          <w:szCs w:val="23"/>
        </w:rPr>
        <w:t>National Teacher Education Journal, 7</w:t>
      </w:r>
      <w:r w:rsidRPr="0053622B">
        <w:rPr>
          <w:color w:val="000000" w:themeColor="text1"/>
          <w:sz w:val="23"/>
          <w:szCs w:val="23"/>
        </w:rPr>
        <w:t>(3), 13-21.</w:t>
      </w:r>
    </w:p>
    <w:p w14:paraId="3014612A" w14:textId="77777777" w:rsidR="005661DC" w:rsidRPr="0053622B" w:rsidRDefault="005661DC" w:rsidP="00C87E2D">
      <w:pPr>
        <w:rPr>
          <w:color w:val="000000" w:themeColor="text1"/>
          <w:sz w:val="23"/>
          <w:szCs w:val="23"/>
        </w:rPr>
      </w:pPr>
    </w:p>
    <w:p w14:paraId="02D9A4A7" w14:textId="50CD9AF3" w:rsidR="00005A4A" w:rsidRPr="0053622B" w:rsidRDefault="00005A4A" w:rsidP="00005A4A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R. &amp; Johnson, E. S. (2012). Universally designed eBooks: Comprehension implications for struggling readers. </w:t>
      </w:r>
      <w:r w:rsidRPr="0053622B">
        <w:rPr>
          <w:i/>
          <w:iCs/>
          <w:color w:val="000000" w:themeColor="text1"/>
          <w:sz w:val="23"/>
          <w:szCs w:val="23"/>
        </w:rPr>
        <w:t>Journal of Technology Integration in the Classroom, 4</w:t>
      </w:r>
      <w:r w:rsidR="00170427" w:rsidRPr="0053622B">
        <w:rPr>
          <w:color w:val="000000" w:themeColor="text1"/>
          <w:sz w:val="23"/>
          <w:szCs w:val="23"/>
        </w:rPr>
        <w:t>(2)</w:t>
      </w:r>
      <w:r w:rsidR="0082779A" w:rsidRPr="0053622B">
        <w:rPr>
          <w:color w:val="000000" w:themeColor="text1"/>
          <w:sz w:val="23"/>
          <w:szCs w:val="23"/>
        </w:rPr>
        <w:t>, 5-16</w:t>
      </w:r>
      <w:r w:rsidR="00170427" w:rsidRPr="0053622B">
        <w:rPr>
          <w:color w:val="000000" w:themeColor="text1"/>
          <w:sz w:val="23"/>
          <w:szCs w:val="23"/>
        </w:rPr>
        <w:t>.</w:t>
      </w:r>
    </w:p>
    <w:p w14:paraId="36F8F7C3" w14:textId="77777777" w:rsidR="00077AFA" w:rsidRPr="0053622B" w:rsidRDefault="00077AFA" w:rsidP="00005A4A">
      <w:pPr>
        <w:ind w:left="720" w:hanging="720"/>
        <w:rPr>
          <w:color w:val="000000" w:themeColor="text1"/>
          <w:sz w:val="23"/>
          <w:szCs w:val="23"/>
        </w:rPr>
      </w:pPr>
    </w:p>
    <w:p w14:paraId="481B67CD" w14:textId="55DE6B77" w:rsidR="00077AFA" w:rsidRPr="0053622B" w:rsidRDefault="00077AFA" w:rsidP="00005A4A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R. &amp; Fryer, C. (2012). From our classroom to their classroom: A community partnership toward quality early intervention programming. </w:t>
      </w:r>
      <w:r w:rsidRPr="0053622B">
        <w:rPr>
          <w:i/>
          <w:color w:val="000000" w:themeColor="text1"/>
          <w:sz w:val="23"/>
          <w:szCs w:val="23"/>
        </w:rPr>
        <w:t>Pennsylvania Teacher Educator, 11</w:t>
      </w:r>
      <w:r w:rsidRPr="0053622B">
        <w:rPr>
          <w:color w:val="000000" w:themeColor="text1"/>
          <w:sz w:val="23"/>
          <w:szCs w:val="23"/>
        </w:rPr>
        <w:t>(1)</w:t>
      </w:r>
      <w:r w:rsidR="0082779A" w:rsidRPr="0053622B">
        <w:rPr>
          <w:color w:val="000000" w:themeColor="text1"/>
          <w:sz w:val="23"/>
          <w:szCs w:val="23"/>
        </w:rPr>
        <w:t>, 1-9</w:t>
      </w:r>
      <w:r w:rsidRPr="0053622B">
        <w:rPr>
          <w:color w:val="000000" w:themeColor="text1"/>
          <w:sz w:val="23"/>
          <w:szCs w:val="23"/>
        </w:rPr>
        <w:t xml:space="preserve">. </w:t>
      </w:r>
    </w:p>
    <w:p w14:paraId="565F8DA3" w14:textId="77777777" w:rsidR="00B67A8C" w:rsidRDefault="00B67A8C" w:rsidP="000777EB">
      <w:pPr>
        <w:ind w:left="720" w:hanging="720"/>
        <w:rPr>
          <w:b/>
          <w:color w:val="000000" w:themeColor="text1"/>
          <w:sz w:val="23"/>
          <w:szCs w:val="23"/>
        </w:rPr>
      </w:pPr>
    </w:p>
    <w:p w14:paraId="16B6226F" w14:textId="7C9E0CD7" w:rsidR="000777EB" w:rsidRPr="0053622B" w:rsidRDefault="000777EB" w:rsidP="000777EB">
      <w:pPr>
        <w:ind w:left="720" w:hanging="720"/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Conference Proceedings</w:t>
      </w:r>
    </w:p>
    <w:p w14:paraId="6453B56B" w14:textId="77777777" w:rsidR="000777EB" w:rsidRPr="0053622B" w:rsidRDefault="000777EB" w:rsidP="000777EB">
      <w:pPr>
        <w:ind w:left="720" w:hanging="720"/>
        <w:rPr>
          <w:color w:val="000000" w:themeColor="text1"/>
          <w:sz w:val="23"/>
          <w:szCs w:val="23"/>
        </w:rPr>
      </w:pPr>
    </w:p>
    <w:p w14:paraId="7A63B371" w14:textId="77777777" w:rsidR="000777EB" w:rsidRPr="0053622B" w:rsidRDefault="000777EB" w:rsidP="000777EB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>Gonzalez, M. R. (March, 2013). The effect of the iPad on the readiness skills of at-risk preschoolers. Paper presented at the Society for Information Technology and Teacher Education</w:t>
      </w:r>
      <w:r>
        <w:rPr>
          <w:rStyle w:val="ft"/>
          <w:color w:val="000000" w:themeColor="text1"/>
          <w:sz w:val="23"/>
          <w:szCs w:val="23"/>
        </w:rPr>
        <w:t>.</w:t>
      </w:r>
    </w:p>
    <w:p w14:paraId="4C12FD36" w14:textId="77777777" w:rsidR="00C21D2C" w:rsidRDefault="00C21D2C" w:rsidP="00C21D2C">
      <w:pPr>
        <w:rPr>
          <w:b/>
          <w:color w:val="000000" w:themeColor="text1"/>
          <w:sz w:val="23"/>
          <w:szCs w:val="23"/>
        </w:rPr>
      </w:pPr>
    </w:p>
    <w:p w14:paraId="755E20C5" w14:textId="2A172E11" w:rsidR="00C21D2C" w:rsidRDefault="00C21D2C" w:rsidP="00C21D2C">
      <w:pPr>
        <w:ind w:left="720" w:hanging="720"/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Research in Progress</w:t>
      </w:r>
    </w:p>
    <w:p w14:paraId="564F05C3" w14:textId="77777777" w:rsidR="00B21A71" w:rsidRPr="0053622B" w:rsidRDefault="00B21A71" w:rsidP="00C21D2C">
      <w:pPr>
        <w:ind w:left="720" w:hanging="720"/>
        <w:rPr>
          <w:b/>
          <w:color w:val="000000" w:themeColor="text1"/>
          <w:sz w:val="23"/>
          <w:szCs w:val="23"/>
        </w:rPr>
      </w:pPr>
    </w:p>
    <w:p w14:paraId="728E4DFE" w14:textId="53D76C45" w:rsidR="00005A4A" w:rsidRDefault="00B21A71" w:rsidP="00B21A71">
      <w:pPr>
        <w:ind w:left="720" w:hanging="720"/>
        <w:rPr>
          <w:color w:val="000000" w:themeColor="text1"/>
          <w:sz w:val="23"/>
          <w:szCs w:val="23"/>
        </w:rPr>
      </w:pPr>
      <w:r w:rsidRPr="00B21A71">
        <w:rPr>
          <w:color w:val="000000" w:themeColor="text1"/>
          <w:sz w:val="23"/>
          <w:szCs w:val="23"/>
        </w:rPr>
        <w:t>Gonzalez, M. (2019-</w:t>
      </w:r>
      <w:r w:rsidR="00772B9A">
        <w:rPr>
          <w:color w:val="000000" w:themeColor="text1"/>
          <w:sz w:val="23"/>
          <w:szCs w:val="23"/>
        </w:rPr>
        <w:t>Present</w:t>
      </w:r>
      <w:r w:rsidRPr="00B21A71">
        <w:rPr>
          <w:color w:val="000000" w:themeColor="text1"/>
          <w:sz w:val="23"/>
          <w:szCs w:val="23"/>
        </w:rPr>
        <w:t xml:space="preserve">). Examining </w:t>
      </w:r>
      <w:r>
        <w:rPr>
          <w:color w:val="000000" w:themeColor="text1"/>
          <w:sz w:val="23"/>
          <w:szCs w:val="23"/>
        </w:rPr>
        <w:t>elementary s</w:t>
      </w:r>
      <w:r w:rsidRPr="00B21A71">
        <w:rPr>
          <w:color w:val="000000" w:themeColor="text1"/>
          <w:sz w:val="23"/>
          <w:szCs w:val="23"/>
        </w:rPr>
        <w:t xml:space="preserve">pecial and </w:t>
      </w:r>
      <w:r>
        <w:rPr>
          <w:color w:val="000000" w:themeColor="text1"/>
          <w:sz w:val="23"/>
          <w:szCs w:val="23"/>
        </w:rPr>
        <w:t>g</w:t>
      </w:r>
      <w:r w:rsidRPr="00B21A71">
        <w:rPr>
          <w:color w:val="000000" w:themeColor="text1"/>
          <w:sz w:val="23"/>
          <w:szCs w:val="23"/>
        </w:rPr>
        <w:t xml:space="preserve">eneral </w:t>
      </w:r>
      <w:r>
        <w:rPr>
          <w:color w:val="000000" w:themeColor="text1"/>
          <w:sz w:val="23"/>
          <w:szCs w:val="23"/>
        </w:rPr>
        <w:t>e</w:t>
      </w:r>
      <w:r w:rsidRPr="00B21A71">
        <w:rPr>
          <w:color w:val="000000" w:themeColor="text1"/>
          <w:sz w:val="23"/>
          <w:szCs w:val="23"/>
        </w:rPr>
        <w:t xml:space="preserve">ducators’ TPACK in </w:t>
      </w:r>
      <w:r>
        <w:rPr>
          <w:color w:val="000000" w:themeColor="text1"/>
          <w:sz w:val="23"/>
          <w:szCs w:val="23"/>
        </w:rPr>
        <w:t>virtual l</w:t>
      </w:r>
      <w:r w:rsidRPr="00B21A71">
        <w:rPr>
          <w:color w:val="000000" w:themeColor="text1"/>
          <w:sz w:val="23"/>
          <w:szCs w:val="23"/>
        </w:rPr>
        <w:t xml:space="preserve">iteracy </w:t>
      </w:r>
      <w:r>
        <w:rPr>
          <w:color w:val="000000" w:themeColor="text1"/>
          <w:sz w:val="23"/>
          <w:szCs w:val="23"/>
        </w:rPr>
        <w:t>i</w:t>
      </w:r>
      <w:r w:rsidRPr="00B21A71">
        <w:rPr>
          <w:color w:val="000000" w:themeColor="text1"/>
          <w:sz w:val="23"/>
          <w:szCs w:val="23"/>
        </w:rPr>
        <w:t>nstructio</w:t>
      </w:r>
      <w:r>
        <w:rPr>
          <w:color w:val="000000" w:themeColor="text1"/>
          <w:sz w:val="23"/>
          <w:szCs w:val="23"/>
        </w:rPr>
        <w:t>n.</w:t>
      </w:r>
    </w:p>
    <w:p w14:paraId="034CE3E8" w14:textId="17122D02" w:rsidR="00192E07" w:rsidRDefault="00192E07" w:rsidP="00B21A71">
      <w:pPr>
        <w:ind w:left="720" w:hanging="720"/>
        <w:rPr>
          <w:color w:val="000000" w:themeColor="text1"/>
          <w:sz w:val="23"/>
          <w:szCs w:val="23"/>
        </w:rPr>
      </w:pPr>
    </w:p>
    <w:p w14:paraId="2F556185" w14:textId="0A618509" w:rsidR="00192E07" w:rsidRDefault="00192E07" w:rsidP="00B21A71">
      <w:pPr>
        <w:ind w:left="720" w:hanging="72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Gonzalez, M. (2021). The effect of PD on the dyslexia knowledge of in-service educators: A comparison between states.</w:t>
      </w:r>
    </w:p>
    <w:p w14:paraId="0F711980" w14:textId="77777777" w:rsidR="00772B9A" w:rsidRDefault="00772B9A" w:rsidP="00B21A71">
      <w:pPr>
        <w:ind w:left="720" w:hanging="720"/>
        <w:rPr>
          <w:color w:val="000000" w:themeColor="text1"/>
          <w:sz w:val="23"/>
          <w:szCs w:val="23"/>
        </w:rPr>
      </w:pPr>
    </w:p>
    <w:p w14:paraId="5A39684F" w14:textId="60BF3A5C" w:rsidR="00772B9A" w:rsidRDefault="00772B9A" w:rsidP="00B21A71">
      <w:pPr>
        <w:ind w:left="720" w:hanging="72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Gonzalez, M. (2021). The lived experiences of educators implementing the </w:t>
      </w:r>
      <w:proofErr w:type="spellStart"/>
      <w:r>
        <w:rPr>
          <w:color w:val="000000" w:themeColor="text1"/>
          <w:sz w:val="23"/>
          <w:szCs w:val="23"/>
        </w:rPr>
        <w:t>SoR</w:t>
      </w:r>
      <w:proofErr w:type="spellEnd"/>
      <w:r>
        <w:rPr>
          <w:color w:val="000000" w:themeColor="text1"/>
          <w:sz w:val="23"/>
          <w:szCs w:val="23"/>
        </w:rPr>
        <w:t xml:space="preserve">. </w:t>
      </w:r>
    </w:p>
    <w:p w14:paraId="49232C3C" w14:textId="77777777" w:rsidR="00593AD9" w:rsidRDefault="00593AD9" w:rsidP="00B21A71">
      <w:pPr>
        <w:ind w:left="720" w:hanging="720"/>
        <w:rPr>
          <w:color w:val="000000" w:themeColor="text1"/>
          <w:sz w:val="23"/>
          <w:szCs w:val="23"/>
        </w:rPr>
      </w:pPr>
    </w:p>
    <w:p w14:paraId="3FA29798" w14:textId="77777777" w:rsidR="00B21A71" w:rsidRPr="00B21A71" w:rsidRDefault="00B21A71" w:rsidP="00B21A71">
      <w:pPr>
        <w:ind w:left="720" w:hanging="720"/>
        <w:rPr>
          <w:color w:val="000000" w:themeColor="text1"/>
          <w:sz w:val="23"/>
          <w:szCs w:val="23"/>
        </w:rPr>
      </w:pPr>
    </w:p>
    <w:p w14:paraId="5852F360" w14:textId="77777777" w:rsidR="00005A4A" w:rsidRPr="0053622B" w:rsidRDefault="00005A4A" w:rsidP="00005A4A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PRESENTATIONS</w:t>
      </w:r>
    </w:p>
    <w:p w14:paraId="1B775B86" w14:textId="37A4C247" w:rsidR="00B67A8C" w:rsidRPr="00B67A8C" w:rsidRDefault="00B67A8C" w:rsidP="00DB4429">
      <w:pPr>
        <w:ind w:left="720" w:hanging="720"/>
        <w:rPr>
          <w:rStyle w:val="ft"/>
          <w:color w:val="000000" w:themeColor="text1"/>
          <w:sz w:val="23"/>
          <w:szCs w:val="23"/>
        </w:rPr>
      </w:pPr>
      <w:r>
        <w:rPr>
          <w:rStyle w:val="ft"/>
          <w:color w:val="000000" w:themeColor="text1"/>
          <w:sz w:val="23"/>
          <w:szCs w:val="23"/>
        </w:rPr>
        <w:t xml:space="preserve">Gonzalez, M. (2020, November). </w:t>
      </w:r>
      <w:r w:rsidRPr="00B67A8C">
        <w:rPr>
          <w:i/>
          <w:iCs/>
          <w:color w:val="000000" w:themeColor="text1"/>
          <w:sz w:val="23"/>
          <w:szCs w:val="23"/>
        </w:rPr>
        <w:t>Dyslexia knowledge, self-efficacy, and PD needs of in-service</w:t>
      </w:r>
      <w:r w:rsidRPr="00B67A8C">
        <w:rPr>
          <w:i/>
          <w:iCs/>
          <w:color w:val="000000" w:themeColor="text1"/>
          <w:sz w:val="23"/>
          <w:szCs w:val="23"/>
        </w:rPr>
        <w:br/>
        <w:t>educators.</w:t>
      </w:r>
      <w:r>
        <w:rPr>
          <w:color w:val="000000" w:themeColor="text1"/>
          <w:sz w:val="23"/>
          <w:szCs w:val="23"/>
        </w:rPr>
        <w:t xml:space="preserve"> Poster at the International Dyslexia Association Annual Virtual Conference. </w:t>
      </w:r>
    </w:p>
    <w:p w14:paraId="783D3111" w14:textId="5E904752" w:rsidR="00B67A8C" w:rsidRDefault="00B67A8C" w:rsidP="000777EB">
      <w:pPr>
        <w:rPr>
          <w:rStyle w:val="ft"/>
          <w:color w:val="000000" w:themeColor="text1"/>
          <w:sz w:val="23"/>
          <w:szCs w:val="23"/>
        </w:rPr>
      </w:pPr>
    </w:p>
    <w:p w14:paraId="600CEF3A" w14:textId="434BD936" w:rsidR="00B67A8C" w:rsidRPr="00B67A8C" w:rsidRDefault="00B67A8C" w:rsidP="00DB4429">
      <w:pPr>
        <w:ind w:left="720" w:hanging="720"/>
        <w:rPr>
          <w:rStyle w:val="ft"/>
          <w:color w:val="000000" w:themeColor="text1"/>
          <w:sz w:val="23"/>
          <w:szCs w:val="23"/>
        </w:rPr>
      </w:pPr>
      <w:r>
        <w:rPr>
          <w:rStyle w:val="ft"/>
          <w:color w:val="000000" w:themeColor="text1"/>
          <w:sz w:val="23"/>
          <w:szCs w:val="23"/>
        </w:rPr>
        <w:t xml:space="preserve">Gonzalez, M. (2020, October). </w:t>
      </w:r>
      <w:r w:rsidRPr="00B67A8C">
        <w:rPr>
          <w:i/>
          <w:iCs/>
          <w:color w:val="000000" w:themeColor="text1"/>
          <w:sz w:val="23"/>
          <w:szCs w:val="23"/>
        </w:rPr>
        <w:t>Dyslexia knowledge, self-efficacy, and PD needs of in-service</w:t>
      </w:r>
      <w:r w:rsidRPr="00B67A8C">
        <w:rPr>
          <w:i/>
          <w:iCs/>
          <w:color w:val="000000" w:themeColor="text1"/>
          <w:sz w:val="23"/>
          <w:szCs w:val="23"/>
        </w:rPr>
        <w:br/>
        <w:t>educators.</w:t>
      </w:r>
      <w:r>
        <w:rPr>
          <w:i/>
          <w:iCs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Presentation at the Virtual Internation</w:t>
      </w:r>
      <w:r w:rsidR="00DB4429">
        <w:rPr>
          <w:color w:val="000000" w:themeColor="text1"/>
          <w:sz w:val="23"/>
          <w:szCs w:val="23"/>
        </w:rPr>
        <w:t xml:space="preserve">al Conference on Learning Disabilities. </w:t>
      </w:r>
    </w:p>
    <w:p w14:paraId="31D3A7BD" w14:textId="77777777" w:rsidR="00B67A8C" w:rsidRDefault="00B67A8C" w:rsidP="00FC4495">
      <w:pPr>
        <w:ind w:left="720" w:hanging="720"/>
        <w:rPr>
          <w:rStyle w:val="ft"/>
          <w:color w:val="000000" w:themeColor="text1"/>
          <w:sz w:val="23"/>
          <w:szCs w:val="23"/>
        </w:rPr>
      </w:pPr>
    </w:p>
    <w:p w14:paraId="070CF455" w14:textId="3D0632B2" w:rsidR="00034B7B" w:rsidRDefault="006D055D" w:rsidP="00FC4495">
      <w:pPr>
        <w:ind w:left="720" w:hanging="720"/>
        <w:rPr>
          <w:color w:val="000000" w:themeColor="text1"/>
          <w:sz w:val="23"/>
          <w:szCs w:val="23"/>
        </w:rPr>
      </w:pPr>
      <w:r>
        <w:rPr>
          <w:rStyle w:val="ft"/>
          <w:color w:val="000000" w:themeColor="text1"/>
          <w:sz w:val="23"/>
          <w:szCs w:val="23"/>
        </w:rPr>
        <w:t xml:space="preserve">Hong, C. E., Gonzalez, M., &amp; </w:t>
      </w:r>
      <w:proofErr w:type="spellStart"/>
      <w:r>
        <w:rPr>
          <w:rStyle w:val="ft"/>
          <w:color w:val="000000" w:themeColor="text1"/>
          <w:sz w:val="23"/>
          <w:szCs w:val="23"/>
        </w:rPr>
        <w:t>Mongillo</w:t>
      </w:r>
      <w:proofErr w:type="spellEnd"/>
      <w:r>
        <w:rPr>
          <w:rStyle w:val="ft"/>
          <w:color w:val="000000" w:themeColor="text1"/>
          <w:sz w:val="23"/>
          <w:szCs w:val="23"/>
        </w:rPr>
        <w:t xml:space="preserve">, G. </w:t>
      </w:r>
      <w:r w:rsidR="00034B7B">
        <w:rPr>
          <w:rStyle w:val="ft"/>
          <w:color w:val="000000" w:themeColor="text1"/>
          <w:sz w:val="23"/>
          <w:szCs w:val="23"/>
        </w:rPr>
        <w:t xml:space="preserve"> (2019</w:t>
      </w:r>
      <w:r>
        <w:rPr>
          <w:rStyle w:val="ft"/>
          <w:color w:val="000000" w:themeColor="text1"/>
          <w:sz w:val="23"/>
          <w:szCs w:val="23"/>
        </w:rPr>
        <w:t>, November</w:t>
      </w:r>
      <w:r w:rsidR="00034B7B">
        <w:rPr>
          <w:rStyle w:val="ft"/>
          <w:color w:val="000000" w:themeColor="text1"/>
          <w:sz w:val="23"/>
          <w:szCs w:val="23"/>
        </w:rPr>
        <w:t>)</w:t>
      </w:r>
      <w:r>
        <w:rPr>
          <w:rStyle w:val="ft"/>
          <w:color w:val="000000" w:themeColor="text1"/>
          <w:sz w:val="23"/>
          <w:szCs w:val="23"/>
        </w:rPr>
        <w:t xml:space="preserve"> </w:t>
      </w:r>
      <w:r w:rsidRPr="00B67A8C">
        <w:rPr>
          <w:i/>
          <w:iCs/>
          <w:color w:val="000000" w:themeColor="text1"/>
          <w:sz w:val="23"/>
          <w:szCs w:val="23"/>
        </w:rPr>
        <w:t>A genuine pathway to developing teacher leaders.</w:t>
      </w:r>
      <w:r>
        <w:rPr>
          <w:color w:val="000000" w:themeColor="text1"/>
          <w:sz w:val="23"/>
          <w:szCs w:val="23"/>
        </w:rPr>
        <w:t xml:space="preserve"> </w:t>
      </w:r>
      <w:r w:rsidRPr="0053622B">
        <w:rPr>
          <w:color w:val="000000" w:themeColor="text1"/>
          <w:sz w:val="23"/>
          <w:szCs w:val="23"/>
        </w:rPr>
        <w:t>Presentation at</w:t>
      </w:r>
      <w:r>
        <w:rPr>
          <w:color w:val="000000" w:themeColor="text1"/>
          <w:sz w:val="23"/>
          <w:szCs w:val="23"/>
        </w:rPr>
        <w:t xml:space="preserve"> </w:t>
      </w:r>
      <w:r w:rsidRPr="006D055D">
        <w:rPr>
          <w:color w:val="000000" w:themeColor="text1"/>
          <w:sz w:val="23"/>
          <w:szCs w:val="23"/>
        </w:rPr>
        <w:t>New York State Reading Association Conference</w:t>
      </w:r>
      <w:r>
        <w:rPr>
          <w:color w:val="000000" w:themeColor="text1"/>
          <w:sz w:val="23"/>
          <w:szCs w:val="23"/>
        </w:rPr>
        <w:t>. Albany, NY.</w:t>
      </w:r>
    </w:p>
    <w:p w14:paraId="254B4E1A" w14:textId="77777777" w:rsidR="006D055D" w:rsidRDefault="006D055D" w:rsidP="00FC4495">
      <w:pPr>
        <w:ind w:left="720" w:hanging="720"/>
        <w:rPr>
          <w:rStyle w:val="ft"/>
          <w:color w:val="000000" w:themeColor="text1"/>
          <w:sz w:val="23"/>
          <w:szCs w:val="23"/>
        </w:rPr>
      </w:pPr>
    </w:p>
    <w:p w14:paraId="4582AF3C" w14:textId="4E64AB50" w:rsidR="00B21A71" w:rsidRPr="00FC4495" w:rsidRDefault="00B21A71" w:rsidP="00FC4495">
      <w:pPr>
        <w:ind w:left="720" w:hanging="720"/>
        <w:rPr>
          <w:color w:val="000000" w:themeColor="text1"/>
          <w:sz w:val="23"/>
          <w:szCs w:val="23"/>
          <w:shd w:val="clear" w:color="auto" w:fill="FFFFFF"/>
        </w:rPr>
      </w:pPr>
      <w:r w:rsidRPr="0053622B">
        <w:rPr>
          <w:rStyle w:val="ft"/>
          <w:color w:val="000000" w:themeColor="text1"/>
          <w:sz w:val="23"/>
          <w:szCs w:val="23"/>
        </w:rPr>
        <w:t>Brillante, P.</w:t>
      </w:r>
      <w:r>
        <w:rPr>
          <w:rStyle w:val="ft"/>
          <w:color w:val="000000" w:themeColor="text1"/>
          <w:sz w:val="23"/>
          <w:szCs w:val="23"/>
        </w:rPr>
        <w:t>,</w:t>
      </w:r>
      <w:r w:rsidRPr="0053622B">
        <w:rPr>
          <w:rStyle w:val="ft"/>
          <w:color w:val="000000" w:themeColor="text1"/>
          <w:sz w:val="23"/>
          <w:szCs w:val="23"/>
        </w:rPr>
        <w:t xml:space="preserve"> Gonzalez, M.</w:t>
      </w:r>
      <w:r>
        <w:rPr>
          <w:rStyle w:val="ft"/>
          <w:color w:val="000000" w:themeColor="text1"/>
          <w:sz w:val="23"/>
          <w:szCs w:val="23"/>
        </w:rPr>
        <w:t xml:space="preserve">, &amp; </w:t>
      </w:r>
      <w:r w:rsidR="00FC4495">
        <w:rPr>
          <w:rStyle w:val="ft"/>
          <w:color w:val="000000" w:themeColor="text1"/>
          <w:sz w:val="23"/>
          <w:szCs w:val="23"/>
        </w:rPr>
        <w:t xml:space="preserve">Whelan, R. </w:t>
      </w:r>
      <w:r w:rsidRPr="0053622B">
        <w:rPr>
          <w:rStyle w:val="ft"/>
          <w:color w:val="000000" w:themeColor="text1"/>
          <w:sz w:val="23"/>
          <w:szCs w:val="23"/>
        </w:rPr>
        <w:t>(201</w:t>
      </w:r>
      <w:r>
        <w:rPr>
          <w:rStyle w:val="ft"/>
          <w:color w:val="000000" w:themeColor="text1"/>
          <w:sz w:val="23"/>
          <w:szCs w:val="23"/>
        </w:rPr>
        <w:t>9</w:t>
      </w:r>
      <w:r w:rsidRPr="0053622B">
        <w:rPr>
          <w:rStyle w:val="ft"/>
          <w:color w:val="000000" w:themeColor="text1"/>
          <w:sz w:val="23"/>
          <w:szCs w:val="23"/>
        </w:rPr>
        <w:t xml:space="preserve">, November). </w:t>
      </w:r>
      <w:r w:rsidR="00FC4495" w:rsidRPr="00B67A8C">
        <w:rPr>
          <w:i/>
          <w:iCs/>
          <w:color w:val="000000" w:themeColor="text1"/>
          <w:sz w:val="23"/>
          <w:szCs w:val="23"/>
          <w:shd w:val="clear" w:color="auto" w:fill="FFFFFF"/>
        </w:rPr>
        <w:t>Universal design and the inclusive preschool classroom</w:t>
      </w:r>
      <w:r w:rsidRPr="0053622B">
        <w:rPr>
          <w:color w:val="000000" w:themeColor="text1"/>
          <w:sz w:val="23"/>
          <w:szCs w:val="23"/>
          <w:shd w:val="clear" w:color="auto" w:fill="FFFFFF"/>
        </w:rPr>
        <w:t xml:space="preserve">. Workshop at the National Association for the Education of Young Children National Conference. 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Nashville, TN. </w:t>
      </w:r>
      <w:r w:rsidRPr="0053622B">
        <w:rPr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7B8F5A28" w14:textId="77777777" w:rsidR="00B21A71" w:rsidRDefault="00B21A71" w:rsidP="00A97425">
      <w:pPr>
        <w:ind w:left="720" w:hanging="720"/>
        <w:rPr>
          <w:color w:val="000000" w:themeColor="text1"/>
          <w:sz w:val="23"/>
          <w:szCs w:val="23"/>
        </w:rPr>
      </w:pPr>
    </w:p>
    <w:p w14:paraId="6C74FB86" w14:textId="7A286A9F" w:rsidR="000427EC" w:rsidRPr="0053622B" w:rsidRDefault="000427EC" w:rsidP="00A97425">
      <w:pPr>
        <w:ind w:left="720" w:hanging="720"/>
        <w:rPr>
          <w:color w:val="000000" w:themeColor="text1"/>
          <w:sz w:val="23"/>
          <w:szCs w:val="23"/>
        </w:rPr>
      </w:pPr>
      <w:proofErr w:type="spellStart"/>
      <w:r w:rsidRPr="0053622B">
        <w:rPr>
          <w:color w:val="000000" w:themeColor="text1"/>
          <w:sz w:val="23"/>
          <w:szCs w:val="23"/>
        </w:rPr>
        <w:t>Mongillo</w:t>
      </w:r>
      <w:proofErr w:type="spellEnd"/>
      <w:r w:rsidRPr="0053622B">
        <w:rPr>
          <w:color w:val="000000" w:themeColor="text1"/>
          <w:sz w:val="23"/>
          <w:szCs w:val="23"/>
        </w:rPr>
        <w:t xml:space="preserve">, G., Gonzalez, M., &amp; Hong, C. E. (2019, April). </w:t>
      </w:r>
      <w:r w:rsidRPr="0053622B">
        <w:rPr>
          <w:i/>
          <w:color w:val="000000" w:themeColor="text1"/>
          <w:sz w:val="23"/>
          <w:szCs w:val="23"/>
        </w:rPr>
        <w:t xml:space="preserve">Developing Teacher Leaders: An Examination of a Graduate Reading Specialist Program. </w:t>
      </w:r>
      <w:r w:rsidRPr="0053622B">
        <w:rPr>
          <w:color w:val="000000" w:themeColor="text1"/>
          <w:sz w:val="23"/>
          <w:szCs w:val="23"/>
        </w:rPr>
        <w:t xml:space="preserve"> Poster at William Paterson University Research and Scholarship Week: Explorations, Wayne, NJ.</w:t>
      </w:r>
    </w:p>
    <w:p w14:paraId="706AF7E4" w14:textId="77777777" w:rsidR="000427EC" w:rsidRPr="0053622B" w:rsidRDefault="000427EC" w:rsidP="00A97425">
      <w:pPr>
        <w:ind w:left="720" w:hanging="720"/>
        <w:rPr>
          <w:color w:val="000000" w:themeColor="text1"/>
          <w:sz w:val="23"/>
          <w:szCs w:val="23"/>
        </w:rPr>
      </w:pPr>
    </w:p>
    <w:p w14:paraId="10334881" w14:textId="2AC205F3" w:rsidR="00BD64D4" w:rsidRPr="0053622B" w:rsidRDefault="00F02D91" w:rsidP="00A97425">
      <w:pPr>
        <w:ind w:left="720" w:hanging="720"/>
        <w:rPr>
          <w:color w:val="000000" w:themeColor="text1"/>
          <w:sz w:val="23"/>
          <w:szCs w:val="23"/>
        </w:rPr>
      </w:pPr>
      <w:proofErr w:type="spellStart"/>
      <w:r w:rsidRPr="0053622B">
        <w:rPr>
          <w:color w:val="000000" w:themeColor="text1"/>
          <w:sz w:val="23"/>
          <w:szCs w:val="23"/>
        </w:rPr>
        <w:t>Mongillo</w:t>
      </w:r>
      <w:proofErr w:type="spellEnd"/>
      <w:r w:rsidRPr="0053622B">
        <w:rPr>
          <w:color w:val="000000" w:themeColor="text1"/>
          <w:sz w:val="23"/>
          <w:szCs w:val="23"/>
        </w:rPr>
        <w:t>, G., Gonzalez, M., &amp; Hong, C. E. (2019</w:t>
      </w:r>
      <w:r w:rsidR="00DD783A" w:rsidRPr="0053622B">
        <w:rPr>
          <w:color w:val="000000" w:themeColor="text1"/>
          <w:sz w:val="23"/>
          <w:szCs w:val="23"/>
        </w:rPr>
        <w:t>, March</w:t>
      </w:r>
      <w:r w:rsidRPr="0053622B">
        <w:rPr>
          <w:color w:val="000000" w:themeColor="text1"/>
          <w:sz w:val="23"/>
          <w:szCs w:val="23"/>
        </w:rPr>
        <w:t xml:space="preserve">). </w:t>
      </w:r>
      <w:r w:rsidRPr="0053622B">
        <w:rPr>
          <w:i/>
          <w:color w:val="000000" w:themeColor="text1"/>
          <w:sz w:val="23"/>
          <w:szCs w:val="23"/>
        </w:rPr>
        <w:t>Developing Teacher Leaders: An Examination of a Graduate Reading Specialist Program</w:t>
      </w:r>
      <w:r w:rsidRPr="0053622B">
        <w:rPr>
          <w:color w:val="000000" w:themeColor="text1"/>
          <w:sz w:val="23"/>
          <w:szCs w:val="23"/>
        </w:rPr>
        <w:t xml:space="preserve">. Presentation at the Critical Questions in Education Conference, Savanah, GA. </w:t>
      </w:r>
    </w:p>
    <w:p w14:paraId="3A7ABBAC" w14:textId="77777777" w:rsidR="00F02D91" w:rsidRPr="0053622B" w:rsidRDefault="00F02D91" w:rsidP="00A97425">
      <w:pPr>
        <w:ind w:left="720" w:hanging="720"/>
        <w:rPr>
          <w:rStyle w:val="ft"/>
          <w:color w:val="000000" w:themeColor="text1"/>
          <w:sz w:val="23"/>
          <w:szCs w:val="23"/>
        </w:rPr>
      </w:pPr>
    </w:p>
    <w:p w14:paraId="468AFC97" w14:textId="01400603" w:rsidR="00A97425" w:rsidRPr="0053622B" w:rsidRDefault="00A97425" w:rsidP="00A97425">
      <w:pPr>
        <w:ind w:left="720" w:hanging="720"/>
        <w:rPr>
          <w:iCs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lastRenderedPageBreak/>
        <w:t xml:space="preserve">Gonzalez, M. (2019, January). </w:t>
      </w:r>
      <w:r w:rsidRPr="0053622B">
        <w:rPr>
          <w:i/>
          <w:iCs/>
          <w:color w:val="000000" w:themeColor="text1"/>
          <w:sz w:val="23"/>
          <w:szCs w:val="23"/>
          <w:shd w:val="clear" w:color="auto" w:fill="FFFFFF"/>
        </w:rPr>
        <w:t>Head Start Teachers’ Perceptions of Dyslexia; A pilot study</w:t>
      </w:r>
      <w:r w:rsidRPr="0053622B">
        <w:rPr>
          <w:iCs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53622B">
        <w:rPr>
          <w:iCs/>
          <w:color w:val="000000" w:themeColor="text1"/>
          <w:sz w:val="23"/>
          <w:szCs w:val="23"/>
        </w:rPr>
        <w:t xml:space="preserve">Poster at the Council for Exceptional Children National Conference, Indianapolis, IN. </w:t>
      </w:r>
    </w:p>
    <w:p w14:paraId="1F990949" w14:textId="77777777" w:rsidR="00A97425" w:rsidRPr="0053622B" w:rsidRDefault="00A97425" w:rsidP="00A67901">
      <w:pPr>
        <w:ind w:left="720" w:hanging="720"/>
        <w:rPr>
          <w:rStyle w:val="ft"/>
          <w:color w:val="000000" w:themeColor="text1"/>
          <w:sz w:val="23"/>
          <w:szCs w:val="23"/>
        </w:rPr>
      </w:pPr>
    </w:p>
    <w:p w14:paraId="4970CEF1" w14:textId="7760E979" w:rsidR="00B62AAE" w:rsidRPr="0053622B" w:rsidRDefault="00B62AAE" w:rsidP="00B62AAE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Brillante, P. &amp; Gonzalez, M. (2018, November). </w:t>
      </w:r>
      <w:r w:rsidRPr="0053622B">
        <w:rPr>
          <w:color w:val="000000" w:themeColor="text1"/>
          <w:sz w:val="23"/>
          <w:szCs w:val="23"/>
          <w:shd w:val="clear" w:color="auto" w:fill="FFFFFF"/>
        </w:rPr>
        <w:t xml:space="preserve">Supporting children with disabilities in the classroom. Workshop at the National Association for the Education of Young Children National Conference. Washington, D.C. </w:t>
      </w:r>
    </w:p>
    <w:p w14:paraId="6BCB647F" w14:textId="5BC8DB64" w:rsidR="00B62AAE" w:rsidRPr="0053622B" w:rsidRDefault="00B62AAE" w:rsidP="00B62AAE">
      <w:pPr>
        <w:rPr>
          <w:rStyle w:val="ft"/>
          <w:color w:val="000000" w:themeColor="text1"/>
          <w:sz w:val="23"/>
          <w:szCs w:val="23"/>
        </w:rPr>
      </w:pPr>
    </w:p>
    <w:p w14:paraId="0F97A22F" w14:textId="2BC97CF4" w:rsidR="00B6048C" w:rsidRPr="0053622B" w:rsidRDefault="00B6048C" w:rsidP="00A67901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(2017, November). </w:t>
      </w:r>
      <w:r w:rsidRPr="0053622B">
        <w:rPr>
          <w:color w:val="000000" w:themeColor="text1"/>
          <w:sz w:val="23"/>
          <w:szCs w:val="23"/>
          <w:shd w:val="clear" w:color="auto" w:fill="FFFFFF"/>
        </w:rPr>
        <w:t>Creating high quality early literacy opportunities for all students using universal design for learning</w:t>
      </w:r>
      <w:r w:rsidR="00A67901" w:rsidRPr="0053622B">
        <w:rPr>
          <w:color w:val="000000" w:themeColor="text1"/>
          <w:sz w:val="23"/>
          <w:szCs w:val="23"/>
          <w:shd w:val="clear" w:color="auto" w:fill="FFFFFF"/>
        </w:rPr>
        <w:t xml:space="preserve">. Poster at the National Association for the Education of Young Children National Conference. Atlanta, Georgia. </w:t>
      </w:r>
    </w:p>
    <w:p w14:paraId="0E16B6B9" w14:textId="186C8092" w:rsidR="00B6048C" w:rsidRPr="0053622B" w:rsidRDefault="00B6048C" w:rsidP="00160309">
      <w:pPr>
        <w:ind w:left="720" w:hanging="720"/>
        <w:rPr>
          <w:rStyle w:val="ft"/>
          <w:color w:val="000000" w:themeColor="text1"/>
          <w:sz w:val="23"/>
          <w:szCs w:val="23"/>
        </w:rPr>
      </w:pPr>
    </w:p>
    <w:p w14:paraId="00BFF3E3" w14:textId="06759DF3" w:rsidR="00160309" w:rsidRPr="0053622B" w:rsidRDefault="00160309" w:rsidP="00160309">
      <w:pPr>
        <w:ind w:left="720" w:hanging="720"/>
        <w:rPr>
          <w:iCs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(2017, April). </w:t>
      </w:r>
      <w:r w:rsidRPr="0053622B">
        <w:rPr>
          <w:i/>
          <w:iCs/>
          <w:color w:val="000000" w:themeColor="text1"/>
          <w:sz w:val="23"/>
          <w:szCs w:val="23"/>
          <w:shd w:val="clear" w:color="auto" w:fill="FFFFFF"/>
        </w:rPr>
        <w:t>UDL in the early childhood classroom: research and practical implications</w:t>
      </w:r>
      <w:r w:rsidRPr="0053622B">
        <w:rPr>
          <w:iCs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53622B">
        <w:rPr>
          <w:iCs/>
          <w:color w:val="000000" w:themeColor="text1"/>
          <w:sz w:val="23"/>
          <w:szCs w:val="23"/>
        </w:rPr>
        <w:t xml:space="preserve">Poster at the Council for Exceptional Children National Conference, Boston, MA. </w:t>
      </w:r>
    </w:p>
    <w:p w14:paraId="4735757A" w14:textId="77777777" w:rsidR="0016320A" w:rsidRPr="0053622B" w:rsidRDefault="0016320A" w:rsidP="0016320A">
      <w:pPr>
        <w:rPr>
          <w:color w:val="000000" w:themeColor="text1"/>
          <w:sz w:val="23"/>
          <w:szCs w:val="23"/>
        </w:rPr>
      </w:pPr>
    </w:p>
    <w:p w14:paraId="2029D8C6" w14:textId="1365E601" w:rsidR="0016320A" w:rsidRPr="0053622B" w:rsidRDefault="0016320A" w:rsidP="0016320A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(2017 April). </w:t>
      </w:r>
      <w:r w:rsidRPr="0053622B">
        <w:rPr>
          <w:rFonts w:eastAsiaTheme="majorEastAsia"/>
          <w:color w:val="000000" w:themeColor="text1"/>
          <w:sz w:val="23"/>
          <w:szCs w:val="23"/>
        </w:rPr>
        <w:t xml:space="preserve">Graduate </w:t>
      </w:r>
      <w:r w:rsidRPr="0053622B">
        <w:rPr>
          <w:color w:val="000000" w:themeColor="text1"/>
          <w:sz w:val="23"/>
          <w:szCs w:val="23"/>
        </w:rPr>
        <w:t>f</w:t>
      </w:r>
      <w:r w:rsidRPr="0053622B">
        <w:rPr>
          <w:rFonts w:eastAsiaTheme="majorEastAsia"/>
          <w:color w:val="000000" w:themeColor="text1"/>
          <w:sz w:val="23"/>
          <w:szCs w:val="23"/>
        </w:rPr>
        <w:t xml:space="preserve">aculty’s and </w:t>
      </w:r>
      <w:r w:rsidRPr="0053622B">
        <w:rPr>
          <w:color w:val="000000" w:themeColor="text1"/>
          <w:sz w:val="23"/>
          <w:szCs w:val="23"/>
        </w:rPr>
        <w:t>s</w:t>
      </w:r>
      <w:r w:rsidRPr="0053622B">
        <w:rPr>
          <w:rFonts w:eastAsiaTheme="majorEastAsia"/>
          <w:color w:val="000000" w:themeColor="text1"/>
          <w:sz w:val="23"/>
          <w:szCs w:val="23"/>
        </w:rPr>
        <w:t xml:space="preserve">tudents’ </w:t>
      </w:r>
      <w:r w:rsidRPr="0053622B">
        <w:rPr>
          <w:color w:val="000000" w:themeColor="text1"/>
          <w:sz w:val="23"/>
          <w:szCs w:val="23"/>
        </w:rPr>
        <w:t>p</w:t>
      </w:r>
      <w:r w:rsidRPr="0053622B">
        <w:rPr>
          <w:rFonts w:eastAsiaTheme="majorEastAsia"/>
          <w:color w:val="000000" w:themeColor="text1"/>
          <w:sz w:val="23"/>
          <w:szCs w:val="23"/>
        </w:rPr>
        <w:t xml:space="preserve">erceptions </w:t>
      </w:r>
      <w:r w:rsidRPr="0053622B">
        <w:rPr>
          <w:color w:val="000000" w:themeColor="text1"/>
          <w:sz w:val="23"/>
          <w:szCs w:val="23"/>
        </w:rPr>
        <w:t>r</w:t>
      </w:r>
      <w:r w:rsidRPr="0053622B">
        <w:rPr>
          <w:rFonts w:eastAsiaTheme="majorEastAsia"/>
          <w:color w:val="000000" w:themeColor="text1"/>
          <w:sz w:val="23"/>
          <w:szCs w:val="23"/>
        </w:rPr>
        <w:t xml:space="preserve">egarding </w:t>
      </w:r>
      <w:r w:rsidRPr="0053622B">
        <w:rPr>
          <w:color w:val="000000" w:themeColor="text1"/>
          <w:sz w:val="23"/>
          <w:szCs w:val="23"/>
        </w:rPr>
        <w:t>e</w:t>
      </w:r>
      <w:r w:rsidRPr="0053622B">
        <w:rPr>
          <w:rFonts w:eastAsiaTheme="majorEastAsia"/>
          <w:color w:val="000000" w:themeColor="text1"/>
          <w:sz w:val="23"/>
          <w:szCs w:val="23"/>
        </w:rPr>
        <w:t xml:space="preserve">ngagement in </w:t>
      </w:r>
      <w:r w:rsidRPr="0053622B">
        <w:rPr>
          <w:color w:val="000000" w:themeColor="text1"/>
          <w:sz w:val="23"/>
          <w:szCs w:val="23"/>
        </w:rPr>
        <w:t>o</w:t>
      </w:r>
      <w:r w:rsidRPr="0053622B">
        <w:rPr>
          <w:rFonts w:eastAsiaTheme="majorEastAsia"/>
          <w:color w:val="000000" w:themeColor="text1"/>
          <w:sz w:val="23"/>
          <w:szCs w:val="23"/>
        </w:rPr>
        <w:t xml:space="preserve">nline </w:t>
      </w:r>
      <w:r w:rsidRPr="0053622B">
        <w:rPr>
          <w:color w:val="000000" w:themeColor="text1"/>
          <w:sz w:val="23"/>
          <w:szCs w:val="23"/>
        </w:rPr>
        <w:t>c</w:t>
      </w:r>
      <w:r w:rsidRPr="0053622B">
        <w:rPr>
          <w:rFonts w:eastAsiaTheme="majorEastAsia"/>
          <w:color w:val="000000" w:themeColor="text1"/>
          <w:sz w:val="23"/>
          <w:szCs w:val="23"/>
        </w:rPr>
        <w:t>ourses</w:t>
      </w:r>
      <w:r w:rsidRPr="0053622B">
        <w:rPr>
          <w:color w:val="000000" w:themeColor="text1"/>
          <w:sz w:val="23"/>
          <w:szCs w:val="23"/>
        </w:rPr>
        <w:t>. Lecture at William Paterson University Research and Scholarship Week: Explorations, Wayne, NJ.</w:t>
      </w:r>
    </w:p>
    <w:p w14:paraId="2B42D4BE" w14:textId="3DE850DF" w:rsidR="00160309" w:rsidRPr="0053622B" w:rsidRDefault="00160309" w:rsidP="00160309">
      <w:pPr>
        <w:rPr>
          <w:rStyle w:val="ft"/>
          <w:color w:val="000000" w:themeColor="text1"/>
          <w:sz w:val="23"/>
          <w:szCs w:val="23"/>
        </w:rPr>
      </w:pPr>
    </w:p>
    <w:p w14:paraId="7962F75F" w14:textId="141C8815" w:rsidR="00E919D2" w:rsidRPr="0053622B" w:rsidRDefault="00E919D2" w:rsidP="00E919D2">
      <w:pPr>
        <w:ind w:left="720" w:hanging="720"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(2016, November). </w:t>
      </w:r>
      <w:r w:rsidRPr="0053622B">
        <w:rPr>
          <w:rStyle w:val="ft"/>
          <w:i/>
          <w:color w:val="000000" w:themeColor="text1"/>
          <w:sz w:val="23"/>
          <w:szCs w:val="23"/>
        </w:rPr>
        <w:t xml:space="preserve">Using VoiceThread to support graduate student writers in a hybrid research course. </w:t>
      </w:r>
      <w:r w:rsidRPr="0053622B">
        <w:rPr>
          <w:rStyle w:val="ft"/>
          <w:color w:val="000000" w:themeColor="text1"/>
          <w:sz w:val="23"/>
          <w:szCs w:val="23"/>
        </w:rPr>
        <w:t xml:space="preserve">Poster at the </w:t>
      </w:r>
      <w:r w:rsidR="008A1772" w:rsidRPr="0053622B">
        <w:rPr>
          <w:rStyle w:val="ft"/>
          <w:color w:val="000000" w:themeColor="text1"/>
          <w:sz w:val="23"/>
          <w:szCs w:val="23"/>
        </w:rPr>
        <w:t xml:space="preserve">New Jersey Edge Annual Conference, Princeton, NJ. </w:t>
      </w:r>
    </w:p>
    <w:p w14:paraId="0D8A83F5" w14:textId="77777777" w:rsidR="00E919D2" w:rsidRPr="0053622B" w:rsidRDefault="00E919D2" w:rsidP="00E919D2">
      <w:pPr>
        <w:ind w:left="720" w:hanging="720"/>
        <w:rPr>
          <w:rStyle w:val="ft"/>
          <w:color w:val="000000" w:themeColor="text1"/>
          <w:sz w:val="23"/>
          <w:szCs w:val="23"/>
        </w:rPr>
      </w:pPr>
    </w:p>
    <w:p w14:paraId="48B23579" w14:textId="05F02850" w:rsidR="008A1772" w:rsidRPr="0053622B" w:rsidRDefault="00E919D2" w:rsidP="008A1772">
      <w:pPr>
        <w:ind w:left="720" w:hanging="720"/>
        <w:rPr>
          <w:rFonts w:ascii="Times" w:hAnsi="Times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(2016, October). </w:t>
      </w:r>
      <w:r w:rsidR="008A1772" w:rsidRPr="0053622B">
        <w:rPr>
          <w:i/>
          <w:color w:val="000000" w:themeColor="text1"/>
          <w:sz w:val="23"/>
          <w:szCs w:val="23"/>
          <w:shd w:val="clear" w:color="auto" w:fill="FFFFFF"/>
        </w:rPr>
        <w:t>The impact of universally designed STEM curriculum on the concept acquisition of at-risk preschooler</w:t>
      </w:r>
      <w:r w:rsidR="008A1772" w:rsidRPr="0053622B">
        <w:rPr>
          <w:color w:val="000000" w:themeColor="text1"/>
          <w:sz w:val="23"/>
          <w:szCs w:val="23"/>
          <w:shd w:val="clear" w:color="auto" w:fill="FFFFFF"/>
        </w:rPr>
        <w:t>s. Paper at the NERA Annual Meeting, Trumbull, CT.</w:t>
      </w:r>
      <w:r w:rsidR="008A1772" w:rsidRPr="0053622B"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232FC568" w14:textId="77777777" w:rsidR="00E919D2" w:rsidRPr="0053622B" w:rsidRDefault="00E919D2" w:rsidP="00B053FF">
      <w:pPr>
        <w:rPr>
          <w:rStyle w:val="ft"/>
          <w:color w:val="000000" w:themeColor="text1"/>
          <w:sz w:val="23"/>
          <w:szCs w:val="23"/>
        </w:rPr>
      </w:pPr>
    </w:p>
    <w:p w14:paraId="111CF178" w14:textId="2C7564F0" w:rsidR="00E919D2" w:rsidRDefault="00E919D2" w:rsidP="00F2686F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(2016, October). </w:t>
      </w:r>
      <w:r w:rsidRPr="0053622B">
        <w:rPr>
          <w:i/>
          <w:color w:val="000000" w:themeColor="text1"/>
          <w:sz w:val="23"/>
          <w:szCs w:val="23"/>
        </w:rPr>
        <w:t>Using universal design for learning to support the early literacy skills of young children.</w:t>
      </w:r>
      <w:r w:rsidRPr="0053622B">
        <w:rPr>
          <w:color w:val="000000" w:themeColor="text1"/>
          <w:sz w:val="23"/>
          <w:szCs w:val="23"/>
        </w:rPr>
        <w:t xml:space="preserve"> </w:t>
      </w:r>
      <w:r w:rsidRPr="0053622B">
        <w:rPr>
          <w:rStyle w:val="ft"/>
          <w:color w:val="000000" w:themeColor="text1"/>
          <w:sz w:val="23"/>
          <w:szCs w:val="23"/>
        </w:rPr>
        <w:t xml:space="preserve">Lecture at the </w:t>
      </w:r>
      <w:r w:rsidRPr="0053622B">
        <w:rPr>
          <w:color w:val="000000" w:themeColor="text1"/>
          <w:sz w:val="23"/>
          <w:szCs w:val="23"/>
        </w:rPr>
        <w:t xml:space="preserve">New Jersey Association for Early Childhood Teacher Educators Conference, Wayne, NJ. </w:t>
      </w:r>
    </w:p>
    <w:p w14:paraId="2EAE1FC8" w14:textId="77777777" w:rsidR="002C5860" w:rsidRPr="0053622B" w:rsidRDefault="002C5860" w:rsidP="00F2686F">
      <w:pPr>
        <w:ind w:left="720" w:hanging="720"/>
        <w:rPr>
          <w:rStyle w:val="ft"/>
          <w:color w:val="000000" w:themeColor="text1"/>
          <w:sz w:val="23"/>
          <w:szCs w:val="23"/>
        </w:rPr>
      </w:pPr>
    </w:p>
    <w:p w14:paraId="1E684A15" w14:textId="77777777" w:rsidR="00E919D2" w:rsidRPr="0053622B" w:rsidRDefault="00E919D2" w:rsidP="00E919D2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(2016, June). </w:t>
      </w:r>
      <w:r w:rsidRPr="0053622B">
        <w:rPr>
          <w:i/>
          <w:color w:val="000000" w:themeColor="text1"/>
          <w:sz w:val="23"/>
          <w:szCs w:val="23"/>
        </w:rPr>
        <w:t xml:space="preserve">Traditional, hybrid, and online: Different teaching and learning experiences. </w:t>
      </w:r>
      <w:r w:rsidRPr="0053622B">
        <w:rPr>
          <w:color w:val="000000" w:themeColor="text1"/>
          <w:sz w:val="23"/>
          <w:szCs w:val="23"/>
        </w:rPr>
        <w:t xml:space="preserve">Invited lecture at the New Jersey Edge Instructional Design Symposium, Lawrenceville, NJ.  </w:t>
      </w:r>
    </w:p>
    <w:p w14:paraId="663853D5" w14:textId="77777777" w:rsidR="006578A0" w:rsidRPr="0053622B" w:rsidRDefault="006578A0" w:rsidP="00E919D2">
      <w:pPr>
        <w:ind w:left="720" w:hanging="720"/>
        <w:rPr>
          <w:color w:val="000000" w:themeColor="text1"/>
          <w:sz w:val="23"/>
          <w:szCs w:val="23"/>
        </w:rPr>
      </w:pPr>
    </w:p>
    <w:p w14:paraId="19F4F6B6" w14:textId="46ED03FA" w:rsidR="006578A0" w:rsidRPr="0053622B" w:rsidRDefault="006578A0" w:rsidP="006578A0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(2016, April). </w:t>
      </w:r>
      <w:r w:rsidRPr="0053622B">
        <w:rPr>
          <w:i/>
          <w:color w:val="000000" w:themeColor="text1"/>
          <w:sz w:val="23"/>
          <w:szCs w:val="23"/>
        </w:rPr>
        <w:t xml:space="preserve">Engaging online students with Web 2.0 technologies and UDL. </w:t>
      </w:r>
      <w:r w:rsidRPr="0053622B">
        <w:rPr>
          <w:color w:val="000000" w:themeColor="text1"/>
          <w:sz w:val="23"/>
          <w:szCs w:val="23"/>
        </w:rPr>
        <w:t xml:space="preserve">Lecture at William Paterson University Research and Scholarship Week: Explorations, Wayne, NJ. </w:t>
      </w:r>
    </w:p>
    <w:p w14:paraId="3E0367B0" w14:textId="77777777" w:rsidR="006578A0" w:rsidRPr="0053622B" w:rsidRDefault="006578A0" w:rsidP="006578A0">
      <w:pPr>
        <w:ind w:left="720" w:hanging="720"/>
        <w:rPr>
          <w:color w:val="000000" w:themeColor="text1"/>
          <w:sz w:val="23"/>
          <w:szCs w:val="23"/>
        </w:rPr>
      </w:pPr>
    </w:p>
    <w:p w14:paraId="5F14DA31" w14:textId="1C2C167D" w:rsidR="006578A0" w:rsidRPr="0053622B" w:rsidRDefault="006578A0" w:rsidP="006578A0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Gonzalez, M. &amp; Moore, N. (2016</w:t>
      </w:r>
      <w:r w:rsidR="00B06744" w:rsidRPr="0053622B">
        <w:rPr>
          <w:color w:val="000000" w:themeColor="text1"/>
          <w:sz w:val="23"/>
          <w:szCs w:val="23"/>
        </w:rPr>
        <w:t>, April</w:t>
      </w:r>
      <w:r w:rsidRPr="0053622B">
        <w:rPr>
          <w:color w:val="000000" w:themeColor="text1"/>
          <w:sz w:val="23"/>
          <w:szCs w:val="23"/>
        </w:rPr>
        <w:t xml:space="preserve">). </w:t>
      </w:r>
      <w:r w:rsidRPr="0053622B">
        <w:rPr>
          <w:i/>
          <w:color w:val="000000" w:themeColor="text1"/>
          <w:sz w:val="23"/>
          <w:szCs w:val="23"/>
        </w:rPr>
        <w:t>Supporting graduate student writers with VoiceThread</w:t>
      </w:r>
      <w:r w:rsidRPr="0053622B">
        <w:rPr>
          <w:color w:val="000000" w:themeColor="text1"/>
          <w:sz w:val="23"/>
          <w:szCs w:val="23"/>
        </w:rPr>
        <w:t xml:space="preserve">. Lecture at William Paterson University Research and Scholarship Week: Explorations, Wayne, NJ. </w:t>
      </w:r>
    </w:p>
    <w:p w14:paraId="5A5AF4C8" w14:textId="77777777" w:rsidR="00B06744" w:rsidRPr="0053622B" w:rsidRDefault="00B06744" w:rsidP="006578A0">
      <w:pPr>
        <w:ind w:left="720" w:hanging="720"/>
        <w:rPr>
          <w:color w:val="000000" w:themeColor="text1"/>
          <w:sz w:val="23"/>
          <w:szCs w:val="23"/>
        </w:rPr>
      </w:pPr>
    </w:p>
    <w:p w14:paraId="32701300" w14:textId="7C7EFEAB" w:rsidR="00B06744" w:rsidRPr="0053622B" w:rsidRDefault="00B06744" w:rsidP="00B06744">
      <w:pPr>
        <w:ind w:left="720" w:hanging="720"/>
        <w:rPr>
          <w:i/>
          <w:color w:val="000000" w:themeColor="text1"/>
          <w:sz w:val="23"/>
          <w:szCs w:val="23"/>
        </w:rPr>
      </w:pPr>
      <w:proofErr w:type="spellStart"/>
      <w:r w:rsidRPr="0053622B">
        <w:rPr>
          <w:color w:val="000000" w:themeColor="text1"/>
          <w:sz w:val="23"/>
          <w:szCs w:val="23"/>
        </w:rPr>
        <w:t>Huckvale</w:t>
      </w:r>
      <w:proofErr w:type="spellEnd"/>
      <w:r w:rsidRPr="0053622B">
        <w:rPr>
          <w:color w:val="000000" w:themeColor="text1"/>
          <w:sz w:val="23"/>
          <w:szCs w:val="23"/>
        </w:rPr>
        <w:t xml:space="preserve">, M. U., Van Riper, I., </w:t>
      </w:r>
      <w:proofErr w:type="spellStart"/>
      <w:r w:rsidRPr="0053622B">
        <w:rPr>
          <w:color w:val="000000" w:themeColor="text1"/>
          <w:sz w:val="23"/>
          <w:szCs w:val="23"/>
        </w:rPr>
        <w:t>D’Haem</w:t>
      </w:r>
      <w:proofErr w:type="spellEnd"/>
      <w:r w:rsidRPr="0053622B">
        <w:rPr>
          <w:color w:val="000000" w:themeColor="text1"/>
          <w:sz w:val="23"/>
          <w:szCs w:val="23"/>
        </w:rPr>
        <w:t xml:space="preserve">, J., Gonzalez, M., Griswold, P., Weng, P. L., Maniscalco, C., &amp; </w:t>
      </w:r>
      <w:proofErr w:type="spellStart"/>
      <w:r w:rsidRPr="0053622B">
        <w:rPr>
          <w:color w:val="000000" w:themeColor="text1"/>
          <w:sz w:val="23"/>
          <w:szCs w:val="23"/>
        </w:rPr>
        <w:t>Gitter</w:t>
      </w:r>
      <w:proofErr w:type="spellEnd"/>
      <w:r w:rsidRPr="0053622B">
        <w:rPr>
          <w:color w:val="000000" w:themeColor="text1"/>
          <w:sz w:val="23"/>
          <w:szCs w:val="23"/>
        </w:rPr>
        <w:t xml:space="preserve">, A. (April, 2016). </w:t>
      </w:r>
      <w:r w:rsidRPr="0053622B">
        <w:rPr>
          <w:i/>
          <w:color w:val="000000" w:themeColor="text1"/>
          <w:sz w:val="23"/>
          <w:szCs w:val="23"/>
        </w:rPr>
        <w:t xml:space="preserve">Nature and needs of individuals with Autism Spectrum Disorders and other severe disabilities. </w:t>
      </w:r>
      <w:r w:rsidRPr="0053622B">
        <w:rPr>
          <w:color w:val="000000" w:themeColor="text1"/>
          <w:sz w:val="23"/>
          <w:szCs w:val="23"/>
        </w:rPr>
        <w:t>Lecture at William Paterson University Research and Scholarship Week: Explorations, Wayne, NJ.</w:t>
      </w:r>
    </w:p>
    <w:p w14:paraId="6F47BB53" w14:textId="77777777" w:rsidR="00E919D2" w:rsidRPr="0053622B" w:rsidRDefault="00E919D2" w:rsidP="003623A7">
      <w:pPr>
        <w:ind w:left="720" w:hanging="720"/>
        <w:rPr>
          <w:color w:val="000000" w:themeColor="text1"/>
          <w:sz w:val="23"/>
          <w:szCs w:val="23"/>
        </w:rPr>
      </w:pPr>
    </w:p>
    <w:p w14:paraId="6884E1B8" w14:textId="53A9D4EF" w:rsidR="00156263" w:rsidRPr="0053622B" w:rsidRDefault="00156263" w:rsidP="003623A7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Brown, T., &amp; Gonzalez, M. (2016, March). </w:t>
      </w:r>
      <w:r w:rsidRPr="0053622B">
        <w:rPr>
          <w:i/>
          <w:color w:val="000000" w:themeColor="text1"/>
          <w:sz w:val="23"/>
          <w:szCs w:val="23"/>
        </w:rPr>
        <w:t xml:space="preserve">Technology enhanced mentorship to improve instruction and reflection for teacher candidates. </w:t>
      </w:r>
      <w:r w:rsidRPr="0053622B">
        <w:rPr>
          <w:color w:val="000000" w:themeColor="text1"/>
          <w:sz w:val="23"/>
          <w:szCs w:val="23"/>
        </w:rPr>
        <w:t>Lecture at the Society for Information Technology and Teacher Education (SITE) International Conference, Savannah, GA.</w:t>
      </w:r>
    </w:p>
    <w:p w14:paraId="59D547A3" w14:textId="77777777" w:rsidR="00156263" w:rsidRPr="0053622B" w:rsidRDefault="00156263" w:rsidP="003623A7">
      <w:pPr>
        <w:ind w:left="720" w:hanging="720"/>
        <w:rPr>
          <w:color w:val="000000" w:themeColor="text1"/>
          <w:sz w:val="23"/>
          <w:szCs w:val="23"/>
        </w:rPr>
      </w:pPr>
    </w:p>
    <w:p w14:paraId="6E8AFF3F" w14:textId="77777777" w:rsidR="003623A7" w:rsidRPr="0053622B" w:rsidRDefault="003623A7" w:rsidP="003623A7">
      <w:pPr>
        <w:ind w:left="720" w:hanging="720"/>
        <w:rPr>
          <w:iCs/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&amp; Fryer, C. (2014, April). </w:t>
      </w:r>
      <w:r w:rsidRPr="0053622B">
        <w:rPr>
          <w:i/>
          <w:iCs/>
          <w:color w:val="000000" w:themeColor="text1"/>
          <w:sz w:val="23"/>
          <w:szCs w:val="23"/>
        </w:rPr>
        <w:t>iPads in preschool: The effect of universally designed iPad applications on the readiness skills of at-risk preschoolers.</w:t>
      </w:r>
      <w:r w:rsidRPr="0053622B">
        <w:rPr>
          <w:iCs/>
          <w:color w:val="000000" w:themeColor="text1"/>
          <w:sz w:val="23"/>
          <w:szCs w:val="23"/>
        </w:rPr>
        <w:t xml:space="preserve"> Poster at the Council for Exceptional Children National Conference, Philadelphia, PA. </w:t>
      </w:r>
    </w:p>
    <w:p w14:paraId="656F0972" w14:textId="77777777" w:rsidR="003623A7" w:rsidRPr="0053622B" w:rsidRDefault="003623A7" w:rsidP="003623A7">
      <w:pPr>
        <w:ind w:left="720" w:hanging="720"/>
        <w:rPr>
          <w:iCs/>
          <w:color w:val="000000" w:themeColor="text1"/>
          <w:sz w:val="23"/>
          <w:szCs w:val="23"/>
        </w:rPr>
      </w:pPr>
    </w:p>
    <w:p w14:paraId="6FCA5A77" w14:textId="77777777" w:rsidR="003623A7" w:rsidRPr="0053622B" w:rsidRDefault="003623A7" w:rsidP="003623A7">
      <w:pPr>
        <w:ind w:left="720" w:hanging="720"/>
        <w:rPr>
          <w:rStyle w:val="ft"/>
          <w:iCs/>
          <w:color w:val="000000" w:themeColor="text1"/>
          <w:sz w:val="23"/>
          <w:szCs w:val="23"/>
        </w:rPr>
      </w:pPr>
      <w:r w:rsidRPr="0053622B">
        <w:rPr>
          <w:iCs/>
          <w:color w:val="000000" w:themeColor="text1"/>
          <w:sz w:val="23"/>
          <w:szCs w:val="23"/>
        </w:rPr>
        <w:t xml:space="preserve">Gonzalez, M. &amp; Fryer, C. (2014, April). </w:t>
      </w:r>
      <w:r w:rsidRPr="0053622B">
        <w:rPr>
          <w:i/>
          <w:iCs/>
          <w:color w:val="000000" w:themeColor="text1"/>
          <w:sz w:val="23"/>
          <w:szCs w:val="23"/>
        </w:rPr>
        <w:t xml:space="preserve">The impact of universally designed curriculum on the achievement of at-risk preschoolers. </w:t>
      </w:r>
      <w:r w:rsidRPr="0053622B">
        <w:rPr>
          <w:iCs/>
          <w:color w:val="000000" w:themeColor="text1"/>
          <w:sz w:val="23"/>
          <w:szCs w:val="23"/>
        </w:rPr>
        <w:t xml:space="preserve">Lecture at the Council for Exceptional Children National Conference, Philadelphia, PA. </w:t>
      </w:r>
    </w:p>
    <w:p w14:paraId="31E663AF" w14:textId="77777777" w:rsidR="003623A7" w:rsidRPr="0053622B" w:rsidRDefault="003623A7" w:rsidP="003623A7">
      <w:pPr>
        <w:ind w:left="720" w:hanging="720"/>
        <w:rPr>
          <w:color w:val="000000" w:themeColor="text1"/>
          <w:sz w:val="23"/>
          <w:szCs w:val="23"/>
        </w:rPr>
      </w:pPr>
    </w:p>
    <w:p w14:paraId="129FFBF2" w14:textId="77777777" w:rsidR="003623A7" w:rsidRPr="0053622B" w:rsidRDefault="003623A7" w:rsidP="003623A7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(2014, March). </w:t>
      </w:r>
      <w:r w:rsidRPr="0053622B">
        <w:rPr>
          <w:i/>
          <w:color w:val="000000" w:themeColor="text1"/>
          <w:sz w:val="23"/>
          <w:szCs w:val="23"/>
        </w:rPr>
        <w:t>App evaluation: UDL tool 1.0</w:t>
      </w:r>
      <w:r w:rsidRPr="0053622B">
        <w:rPr>
          <w:color w:val="000000" w:themeColor="text1"/>
          <w:sz w:val="23"/>
          <w:szCs w:val="23"/>
        </w:rPr>
        <w:t xml:space="preserve">. Lecture at the Society for Information Technology and Teacher Education (SITE) International Conference, Jacksonville, FL. </w:t>
      </w:r>
    </w:p>
    <w:p w14:paraId="3E09A231" w14:textId="77777777" w:rsidR="003623A7" w:rsidRPr="0053622B" w:rsidRDefault="003623A7" w:rsidP="00E31459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</w:p>
    <w:p w14:paraId="1A70B4F4" w14:textId="3B17F187" w:rsidR="00E31459" w:rsidRPr="0053622B" w:rsidRDefault="00E31459" w:rsidP="00E31459">
      <w:pPr>
        <w:ind w:left="720" w:hanging="720"/>
        <w:contextualSpacing/>
        <w:rPr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 &amp; Fryer, C. (2013, April) </w:t>
      </w:r>
      <w:r w:rsidRPr="0053622B">
        <w:rPr>
          <w:i/>
          <w:color w:val="000000" w:themeColor="text1"/>
          <w:sz w:val="23"/>
          <w:szCs w:val="23"/>
        </w:rPr>
        <w:t xml:space="preserve">Technology Tips for Early Childhood Special, General, and Inclusive Classrooms. </w:t>
      </w:r>
      <w:r w:rsidRPr="0053622B">
        <w:rPr>
          <w:color w:val="000000" w:themeColor="text1"/>
          <w:sz w:val="23"/>
          <w:szCs w:val="23"/>
        </w:rPr>
        <w:t>Lecture at Council for Exceptional Children 2013 National Conference: San Antonio, Texas.</w:t>
      </w:r>
    </w:p>
    <w:p w14:paraId="30B7E8F4" w14:textId="77777777" w:rsidR="00E31459" w:rsidRPr="0053622B" w:rsidRDefault="00E31459" w:rsidP="001E0FA7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</w:p>
    <w:p w14:paraId="4C2C5EEC" w14:textId="3F54AA37" w:rsidR="001E0FA7" w:rsidRPr="0053622B" w:rsidRDefault="001E0FA7" w:rsidP="001E0FA7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>Gonzalez, M. R. (2013</w:t>
      </w:r>
      <w:r w:rsidR="00E31459" w:rsidRPr="0053622B">
        <w:rPr>
          <w:rStyle w:val="ft"/>
          <w:color w:val="000000" w:themeColor="text1"/>
          <w:sz w:val="23"/>
          <w:szCs w:val="23"/>
        </w:rPr>
        <w:t xml:space="preserve">, March). </w:t>
      </w:r>
      <w:r w:rsidR="00E31459" w:rsidRPr="0053622B">
        <w:rPr>
          <w:rStyle w:val="ft"/>
          <w:i/>
          <w:color w:val="000000" w:themeColor="text1"/>
          <w:sz w:val="23"/>
          <w:szCs w:val="23"/>
        </w:rPr>
        <w:t>The effect of the iPad on the readiness skills of at-risk preschoolers</w:t>
      </w:r>
      <w:r w:rsidR="00E31459" w:rsidRPr="0053622B">
        <w:rPr>
          <w:rStyle w:val="ft"/>
          <w:color w:val="000000" w:themeColor="text1"/>
          <w:sz w:val="23"/>
          <w:szCs w:val="23"/>
        </w:rPr>
        <w:t>. Lecture at the Society for Information Technology &amp; Teacher Education: New Or</w:t>
      </w:r>
      <w:r w:rsidR="0082779A" w:rsidRPr="0053622B">
        <w:rPr>
          <w:rStyle w:val="ft"/>
          <w:color w:val="000000" w:themeColor="text1"/>
          <w:sz w:val="23"/>
          <w:szCs w:val="23"/>
        </w:rPr>
        <w:t>leans, Louisiana</w:t>
      </w:r>
      <w:r w:rsidR="00E31459" w:rsidRPr="0053622B">
        <w:rPr>
          <w:rStyle w:val="ft"/>
          <w:color w:val="000000" w:themeColor="text1"/>
          <w:sz w:val="23"/>
          <w:szCs w:val="23"/>
        </w:rPr>
        <w:t xml:space="preserve">. </w:t>
      </w:r>
    </w:p>
    <w:p w14:paraId="40321C84" w14:textId="77777777" w:rsidR="00E31459" w:rsidRPr="0053622B" w:rsidRDefault="00E31459" w:rsidP="001E0FA7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</w:p>
    <w:p w14:paraId="52AD4C9B" w14:textId="2291B21A" w:rsidR="00D662B1" w:rsidRPr="0053622B" w:rsidRDefault="00D662B1" w:rsidP="001E0FA7">
      <w:pPr>
        <w:ind w:left="720" w:hanging="720"/>
        <w:contextualSpacing/>
        <w:rPr>
          <w:i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 &amp; Fryer, C. </w:t>
      </w:r>
      <w:r w:rsidR="00E31459" w:rsidRPr="0053622B">
        <w:rPr>
          <w:rStyle w:val="ft"/>
          <w:color w:val="000000" w:themeColor="text1"/>
          <w:sz w:val="23"/>
          <w:szCs w:val="23"/>
        </w:rPr>
        <w:t xml:space="preserve">(2012, November) </w:t>
      </w:r>
      <w:r w:rsidRPr="0053622B">
        <w:rPr>
          <w:i/>
          <w:color w:val="000000" w:themeColor="text1"/>
          <w:sz w:val="23"/>
          <w:szCs w:val="23"/>
        </w:rPr>
        <w:t xml:space="preserve">Technology Tips for Early Childhood Special, General, and Inclusive Classrooms. </w:t>
      </w:r>
      <w:r w:rsidR="00E31459" w:rsidRPr="0053622B">
        <w:rPr>
          <w:color w:val="000000" w:themeColor="text1"/>
          <w:sz w:val="23"/>
          <w:szCs w:val="23"/>
        </w:rPr>
        <w:t>Lecture at</w:t>
      </w:r>
      <w:r w:rsidRPr="0053622B">
        <w:rPr>
          <w:color w:val="000000" w:themeColor="text1"/>
          <w:sz w:val="23"/>
          <w:szCs w:val="23"/>
        </w:rPr>
        <w:t xml:space="preserve"> Pennsylvania Council for Exceptional Children 2012 State Conference: Harrisburg, Pennsylvania.</w:t>
      </w:r>
      <w:r w:rsidR="0082779A" w:rsidRPr="0053622B">
        <w:rPr>
          <w:color w:val="000000" w:themeColor="text1"/>
          <w:sz w:val="23"/>
          <w:szCs w:val="23"/>
        </w:rPr>
        <w:t xml:space="preserve"> </w:t>
      </w:r>
    </w:p>
    <w:p w14:paraId="139886C4" w14:textId="77777777" w:rsidR="00D662B1" w:rsidRPr="0053622B" w:rsidRDefault="00D662B1" w:rsidP="00E31459">
      <w:pPr>
        <w:contextualSpacing/>
        <w:rPr>
          <w:rStyle w:val="ft"/>
          <w:color w:val="000000" w:themeColor="text1"/>
          <w:sz w:val="23"/>
          <w:szCs w:val="23"/>
        </w:rPr>
      </w:pPr>
    </w:p>
    <w:p w14:paraId="6A5A6065" w14:textId="6EAF2EB1" w:rsidR="00C853DA" w:rsidRPr="0053622B" w:rsidRDefault="00C853DA" w:rsidP="00C853DA">
      <w:pPr>
        <w:ind w:left="720" w:hanging="720"/>
        <w:contextualSpacing/>
        <w:rPr>
          <w:bCs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&amp; Fryer, C. (2012, October). </w:t>
      </w:r>
      <w:r w:rsidRPr="0053622B">
        <w:rPr>
          <w:bCs/>
          <w:i/>
          <w:color w:val="000000" w:themeColor="text1"/>
          <w:sz w:val="23"/>
          <w:szCs w:val="23"/>
        </w:rPr>
        <w:t>Top ten tips for designing a community partnership toward quality early intervention programming</w:t>
      </w:r>
      <w:r w:rsidRPr="0053622B">
        <w:rPr>
          <w:bCs/>
          <w:color w:val="000000" w:themeColor="text1"/>
          <w:sz w:val="23"/>
          <w:szCs w:val="23"/>
        </w:rPr>
        <w:t>. Round table session at PACTE Teacher Education Assembly, Harrisburg, Pennsylvania.</w:t>
      </w:r>
      <w:r w:rsidR="0082779A" w:rsidRPr="0053622B">
        <w:rPr>
          <w:bCs/>
          <w:color w:val="000000" w:themeColor="text1"/>
          <w:sz w:val="23"/>
          <w:szCs w:val="23"/>
        </w:rPr>
        <w:t xml:space="preserve"> </w:t>
      </w:r>
    </w:p>
    <w:p w14:paraId="2830E201" w14:textId="77777777" w:rsidR="00C853DA" w:rsidRPr="0053622B" w:rsidRDefault="00C853DA" w:rsidP="00C853DA">
      <w:pPr>
        <w:ind w:left="720" w:hanging="720"/>
        <w:contextualSpacing/>
        <w:rPr>
          <w:color w:val="000000" w:themeColor="text1"/>
          <w:sz w:val="23"/>
          <w:szCs w:val="23"/>
        </w:rPr>
      </w:pPr>
    </w:p>
    <w:p w14:paraId="765AF5A2" w14:textId="06EA4AE8" w:rsidR="00C853DA" w:rsidRPr="0053622B" w:rsidRDefault="00C853DA" w:rsidP="00C853DA">
      <w:pPr>
        <w:ind w:left="720" w:hanging="720"/>
        <w:contextualSpacing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&amp; Fryer, C. (2012, October). </w:t>
      </w:r>
      <w:r w:rsidRPr="0053622B">
        <w:rPr>
          <w:i/>
          <w:color w:val="000000" w:themeColor="text1"/>
          <w:sz w:val="23"/>
          <w:szCs w:val="23"/>
        </w:rPr>
        <w:t>From our classroom to their classroom:  A community partnership toward quality early intervention programming.</w:t>
      </w:r>
      <w:r w:rsidRPr="0053622B">
        <w:rPr>
          <w:bCs/>
          <w:color w:val="000000" w:themeColor="text1"/>
          <w:sz w:val="23"/>
          <w:szCs w:val="23"/>
        </w:rPr>
        <w:t xml:space="preserve"> Invited Round table session at PACTE Teacher Education Assembly, Harrisburg, Pennsylvania.</w:t>
      </w:r>
      <w:r w:rsidR="0082779A" w:rsidRPr="0053622B">
        <w:rPr>
          <w:bCs/>
          <w:color w:val="000000" w:themeColor="text1"/>
          <w:sz w:val="23"/>
          <w:szCs w:val="23"/>
        </w:rPr>
        <w:t xml:space="preserve"> </w:t>
      </w:r>
    </w:p>
    <w:p w14:paraId="1EF9A5CD" w14:textId="77777777" w:rsidR="00C853DA" w:rsidRPr="0053622B" w:rsidRDefault="00C853DA" w:rsidP="00C853DA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</w:p>
    <w:p w14:paraId="1F5843FE" w14:textId="25BC013A" w:rsidR="00E31459" w:rsidRPr="0053622B" w:rsidRDefault="00E31459" w:rsidP="00E31459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(2012, June). </w:t>
      </w:r>
      <w:r w:rsidRPr="0053622B">
        <w:rPr>
          <w:rStyle w:val="ft"/>
          <w:i/>
          <w:color w:val="000000" w:themeColor="text1"/>
          <w:sz w:val="23"/>
          <w:szCs w:val="23"/>
        </w:rPr>
        <w:t>“Practice what you preach:” The integration of universal design for learning in teacher preparation courses</w:t>
      </w:r>
      <w:r w:rsidRPr="0053622B">
        <w:rPr>
          <w:rStyle w:val="ft"/>
          <w:color w:val="000000" w:themeColor="text1"/>
          <w:sz w:val="23"/>
          <w:szCs w:val="23"/>
        </w:rPr>
        <w:t xml:space="preserve">. Poster session at the Lilly Conference on College and University Teaching, </w:t>
      </w:r>
      <w:r w:rsidR="0082779A" w:rsidRPr="0053622B">
        <w:rPr>
          <w:rStyle w:val="ft"/>
          <w:color w:val="000000" w:themeColor="text1"/>
          <w:sz w:val="23"/>
          <w:szCs w:val="23"/>
        </w:rPr>
        <w:t xml:space="preserve">Washington, D.C. </w:t>
      </w:r>
    </w:p>
    <w:p w14:paraId="3EB0CA93" w14:textId="77777777" w:rsidR="00E31459" w:rsidRPr="0053622B" w:rsidRDefault="00E31459" w:rsidP="00C853DA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</w:p>
    <w:p w14:paraId="472B53D9" w14:textId="4BC281E7" w:rsidR="00C853DA" w:rsidRPr="0053622B" w:rsidRDefault="00C853DA" w:rsidP="00C853DA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Gonzalez, M. (2011, December). </w:t>
      </w:r>
      <w:r w:rsidRPr="0053622B">
        <w:rPr>
          <w:rStyle w:val="ft"/>
          <w:i/>
          <w:color w:val="000000" w:themeColor="text1"/>
          <w:sz w:val="23"/>
          <w:szCs w:val="23"/>
        </w:rPr>
        <w:t>Setting the tone: Strategies to help foster positive peer relationships in the classroom</w:t>
      </w:r>
      <w:r w:rsidRPr="0053622B">
        <w:rPr>
          <w:rStyle w:val="ft"/>
          <w:color w:val="000000" w:themeColor="text1"/>
          <w:sz w:val="23"/>
          <w:szCs w:val="23"/>
        </w:rPr>
        <w:t>. Lecture at the Pennsylvania Student Education Association Regional Conference,</w:t>
      </w:r>
      <w:r w:rsidR="0082779A" w:rsidRPr="0053622B">
        <w:rPr>
          <w:rStyle w:val="ft"/>
          <w:color w:val="000000" w:themeColor="text1"/>
          <w:sz w:val="23"/>
          <w:szCs w:val="23"/>
        </w:rPr>
        <w:t xml:space="preserve"> Marywood University. </w:t>
      </w:r>
    </w:p>
    <w:p w14:paraId="682161EB" w14:textId="77777777" w:rsidR="0082779A" w:rsidRPr="0053622B" w:rsidRDefault="0082779A" w:rsidP="0082779A">
      <w:pPr>
        <w:ind w:left="720" w:hanging="720"/>
        <w:rPr>
          <w:color w:val="000000" w:themeColor="text1"/>
          <w:sz w:val="23"/>
          <w:szCs w:val="23"/>
        </w:rPr>
      </w:pPr>
    </w:p>
    <w:p w14:paraId="5903DF4C" w14:textId="2DE93EF7" w:rsidR="0082779A" w:rsidRPr="0053622B" w:rsidRDefault="0082779A" w:rsidP="0082779A">
      <w:pPr>
        <w:ind w:left="720" w:hanging="720"/>
        <w:rPr>
          <w:rStyle w:val="ft"/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R. (2011, November). </w:t>
      </w:r>
      <w:r w:rsidRPr="0053622B">
        <w:rPr>
          <w:i/>
          <w:color w:val="000000" w:themeColor="text1"/>
          <w:sz w:val="23"/>
          <w:szCs w:val="23"/>
        </w:rPr>
        <w:t>The effect of eBooks on the comprehension of at-risk readers</w:t>
      </w:r>
      <w:r w:rsidRPr="0053622B">
        <w:rPr>
          <w:color w:val="000000" w:themeColor="text1"/>
          <w:sz w:val="23"/>
          <w:szCs w:val="23"/>
        </w:rPr>
        <w:t xml:space="preserve">. Poster presented at the Pennsylvania Council for Exceptional Children Conference, Harrisburg, PA </w:t>
      </w:r>
    </w:p>
    <w:p w14:paraId="5941AA33" w14:textId="77777777" w:rsidR="00C853DA" w:rsidRPr="0053622B" w:rsidRDefault="00C853DA" w:rsidP="00005A4A">
      <w:pPr>
        <w:rPr>
          <w:color w:val="000000" w:themeColor="text1"/>
          <w:sz w:val="23"/>
          <w:szCs w:val="23"/>
        </w:rPr>
      </w:pPr>
    </w:p>
    <w:p w14:paraId="615D6215" w14:textId="77777777" w:rsidR="00005A4A" w:rsidRPr="0053622B" w:rsidRDefault="00005A4A" w:rsidP="00E31459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R. (2011, January). </w:t>
      </w:r>
      <w:r w:rsidRPr="0053622B">
        <w:rPr>
          <w:i/>
          <w:color w:val="000000" w:themeColor="text1"/>
          <w:sz w:val="23"/>
          <w:szCs w:val="23"/>
        </w:rPr>
        <w:t>The effect of eBooks on the comprehension of at-risk readers</w:t>
      </w:r>
      <w:r w:rsidRPr="0053622B">
        <w:rPr>
          <w:color w:val="000000" w:themeColor="text1"/>
          <w:sz w:val="23"/>
          <w:szCs w:val="23"/>
        </w:rPr>
        <w:t xml:space="preserve">. Poster presented at Walden University Research Symposium, Miami, FL. </w:t>
      </w:r>
    </w:p>
    <w:p w14:paraId="5688B57E" w14:textId="77777777" w:rsidR="00005A4A" w:rsidRPr="0053622B" w:rsidRDefault="00005A4A" w:rsidP="00A04F66">
      <w:pPr>
        <w:rPr>
          <w:color w:val="000000" w:themeColor="text1"/>
          <w:sz w:val="23"/>
          <w:szCs w:val="23"/>
        </w:rPr>
      </w:pPr>
    </w:p>
    <w:p w14:paraId="0CD57BAD" w14:textId="77777777" w:rsidR="00CC2870" w:rsidRPr="0053622B" w:rsidRDefault="00CC2870" w:rsidP="00CC2870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</w:p>
    <w:p w14:paraId="0B1F35A5" w14:textId="421DD086" w:rsidR="00CC2870" w:rsidRPr="0053622B" w:rsidRDefault="00CC2870" w:rsidP="00CC2870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GRANTS</w:t>
      </w:r>
    </w:p>
    <w:p w14:paraId="7513C0D4" w14:textId="77777777" w:rsidR="00077AFA" w:rsidRPr="0053622B" w:rsidRDefault="00077AFA" w:rsidP="00763667">
      <w:pPr>
        <w:pStyle w:val="p6"/>
        <w:tabs>
          <w:tab w:val="left" w:pos="-1440"/>
          <w:tab w:val="left" w:pos="360"/>
          <w:tab w:val="left" w:pos="720"/>
          <w:tab w:val="left" w:pos="1080"/>
          <w:tab w:val="left" w:pos="1440"/>
          <w:tab w:val="left" w:pos="2160"/>
        </w:tabs>
        <w:spacing w:line="240" w:lineRule="auto"/>
        <w:ind w:left="0" w:firstLine="0"/>
        <w:rPr>
          <w:snapToGrid/>
          <w:color w:val="000000" w:themeColor="text1"/>
          <w:sz w:val="23"/>
          <w:szCs w:val="23"/>
        </w:rPr>
      </w:pPr>
    </w:p>
    <w:p w14:paraId="11D98944" w14:textId="4AD3D3D8" w:rsidR="00077AFA" w:rsidRPr="0053622B" w:rsidRDefault="00077AFA" w:rsidP="00E31459">
      <w:pPr>
        <w:pStyle w:val="p6"/>
        <w:tabs>
          <w:tab w:val="left" w:pos="-1440"/>
          <w:tab w:val="left" w:pos="360"/>
          <w:tab w:val="left" w:pos="720"/>
          <w:tab w:val="left" w:pos="1080"/>
          <w:tab w:val="left" w:pos="1440"/>
          <w:tab w:val="left" w:pos="2160"/>
        </w:tabs>
        <w:spacing w:line="240" w:lineRule="auto"/>
        <w:ind w:left="720" w:hanging="720"/>
        <w:rPr>
          <w:color w:val="000000" w:themeColor="text1"/>
          <w:sz w:val="23"/>
          <w:szCs w:val="23"/>
        </w:rPr>
      </w:pPr>
      <w:r w:rsidRPr="0053622B">
        <w:rPr>
          <w:snapToGrid/>
          <w:color w:val="000000" w:themeColor="text1"/>
          <w:sz w:val="23"/>
          <w:szCs w:val="23"/>
        </w:rPr>
        <w:t>Arter, P.S. &amp; Gonzalez, M. (</w:t>
      </w:r>
      <w:r w:rsidR="0082779A" w:rsidRPr="0053622B">
        <w:rPr>
          <w:snapToGrid/>
          <w:color w:val="000000" w:themeColor="text1"/>
          <w:sz w:val="23"/>
          <w:szCs w:val="23"/>
        </w:rPr>
        <w:t>2014</w:t>
      </w:r>
      <w:r w:rsidRPr="0053622B">
        <w:rPr>
          <w:snapToGrid/>
          <w:color w:val="000000" w:themeColor="text1"/>
          <w:sz w:val="23"/>
          <w:szCs w:val="23"/>
        </w:rPr>
        <w:t xml:space="preserve">) </w:t>
      </w:r>
      <w:r w:rsidRPr="0053622B">
        <w:rPr>
          <w:i/>
          <w:iCs/>
          <w:snapToGrid/>
          <w:color w:val="000000" w:themeColor="text1"/>
          <w:sz w:val="23"/>
          <w:szCs w:val="23"/>
        </w:rPr>
        <w:t xml:space="preserve">Co-Teaching and iPad Use as a Best Practice for Teacher Candidates. </w:t>
      </w:r>
      <w:r w:rsidRPr="0053622B">
        <w:rPr>
          <w:snapToGrid/>
          <w:color w:val="000000" w:themeColor="text1"/>
          <w:sz w:val="23"/>
          <w:szCs w:val="23"/>
        </w:rPr>
        <w:t> </w:t>
      </w:r>
      <w:r w:rsidR="00AC434F" w:rsidRPr="0053622B">
        <w:rPr>
          <w:snapToGrid/>
          <w:color w:val="000000" w:themeColor="text1"/>
          <w:sz w:val="23"/>
          <w:szCs w:val="23"/>
        </w:rPr>
        <w:t>($20,000 awarded through</w:t>
      </w:r>
      <w:r w:rsidRPr="0053622B">
        <w:rPr>
          <w:snapToGrid/>
          <w:color w:val="000000" w:themeColor="text1"/>
          <w:sz w:val="23"/>
          <w:szCs w:val="23"/>
        </w:rPr>
        <w:t xml:space="preserve"> </w:t>
      </w:r>
      <w:proofErr w:type="spellStart"/>
      <w:r w:rsidRPr="0053622B">
        <w:rPr>
          <w:snapToGrid/>
          <w:color w:val="000000" w:themeColor="text1"/>
          <w:sz w:val="23"/>
          <w:szCs w:val="23"/>
        </w:rPr>
        <w:t>Charpe</w:t>
      </w:r>
      <w:proofErr w:type="spellEnd"/>
      <w:r w:rsidRPr="0053622B">
        <w:rPr>
          <w:snapToGrid/>
          <w:color w:val="000000" w:themeColor="text1"/>
          <w:sz w:val="23"/>
          <w:szCs w:val="23"/>
        </w:rPr>
        <w:t>-Wiggins Fund</w:t>
      </w:r>
      <w:r w:rsidR="00AC434F" w:rsidRPr="0053622B">
        <w:rPr>
          <w:snapToGrid/>
          <w:color w:val="000000" w:themeColor="text1"/>
          <w:sz w:val="23"/>
          <w:szCs w:val="23"/>
        </w:rPr>
        <w:t>)</w:t>
      </w:r>
      <w:r w:rsidRPr="0053622B">
        <w:rPr>
          <w:snapToGrid/>
          <w:color w:val="000000" w:themeColor="text1"/>
          <w:sz w:val="23"/>
          <w:szCs w:val="23"/>
        </w:rPr>
        <w:t xml:space="preserve">. </w:t>
      </w:r>
    </w:p>
    <w:p w14:paraId="63997BFC" w14:textId="77777777" w:rsidR="00763667" w:rsidRPr="0053622B" w:rsidRDefault="00763667" w:rsidP="00763667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</w:p>
    <w:p w14:paraId="7843FEF9" w14:textId="770DDE1A" w:rsidR="00763667" w:rsidRPr="0053622B" w:rsidRDefault="00763667" w:rsidP="00763667">
      <w:pPr>
        <w:ind w:left="720" w:hanging="720"/>
        <w:contextualSpacing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lastRenderedPageBreak/>
        <w:t>Gonz</w:t>
      </w:r>
      <w:r w:rsidR="0082779A" w:rsidRPr="0053622B">
        <w:rPr>
          <w:rStyle w:val="ft"/>
          <w:color w:val="000000" w:themeColor="text1"/>
          <w:sz w:val="23"/>
          <w:szCs w:val="23"/>
        </w:rPr>
        <w:t>alez, M. &amp; Fryer, C. (2012</w:t>
      </w:r>
      <w:r w:rsidRPr="0053622B">
        <w:rPr>
          <w:rStyle w:val="ft"/>
          <w:color w:val="000000" w:themeColor="text1"/>
          <w:sz w:val="23"/>
          <w:szCs w:val="23"/>
        </w:rPr>
        <w:t xml:space="preserve">). </w:t>
      </w:r>
      <w:r w:rsidRPr="0053622B">
        <w:rPr>
          <w:color w:val="000000" w:themeColor="text1"/>
          <w:sz w:val="23"/>
          <w:szCs w:val="23"/>
        </w:rPr>
        <w:t xml:space="preserve">The Effect of Universal Design for Learning on the Achievement of At-Risk Preschoolers </w:t>
      </w:r>
      <w:r w:rsidRPr="0053622B">
        <w:rPr>
          <w:rStyle w:val="ft"/>
          <w:color w:val="000000" w:themeColor="text1"/>
          <w:sz w:val="23"/>
          <w:szCs w:val="23"/>
        </w:rPr>
        <w:t>($4560 awarded through Marywood University RIF).</w:t>
      </w:r>
    </w:p>
    <w:p w14:paraId="09971E84" w14:textId="77777777" w:rsidR="00763667" w:rsidRPr="0053622B" w:rsidRDefault="00763667" w:rsidP="00763667">
      <w:pPr>
        <w:ind w:left="720" w:hanging="720"/>
        <w:rPr>
          <w:color w:val="000000" w:themeColor="text1"/>
          <w:sz w:val="23"/>
          <w:szCs w:val="23"/>
        </w:rPr>
      </w:pPr>
    </w:p>
    <w:p w14:paraId="3F55E5FD" w14:textId="63B66C8E" w:rsidR="002E1A2F" w:rsidRPr="0053622B" w:rsidRDefault="00763667" w:rsidP="0082779A">
      <w:pPr>
        <w:ind w:left="720" w:hanging="72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Gonzalez, M. R. &amp; Fryer, C. (2011). </w:t>
      </w:r>
      <w:r w:rsidRPr="0053622B">
        <w:rPr>
          <w:rStyle w:val="ft"/>
          <w:color w:val="000000" w:themeColor="text1"/>
          <w:sz w:val="23"/>
          <w:szCs w:val="23"/>
        </w:rPr>
        <w:t xml:space="preserve">Enhancing the early childhood environment at Friendship House through professional development </w:t>
      </w:r>
      <w:r w:rsidRPr="0053622B">
        <w:rPr>
          <w:color w:val="000000" w:themeColor="text1"/>
          <w:sz w:val="23"/>
          <w:szCs w:val="23"/>
        </w:rPr>
        <w:t>($8,000 awarded through Marywood University RIF)</w:t>
      </w:r>
    </w:p>
    <w:p w14:paraId="54942F17" w14:textId="77777777" w:rsidR="00C87E2D" w:rsidRPr="0053622B" w:rsidRDefault="00C87E2D" w:rsidP="00D72147">
      <w:pPr>
        <w:rPr>
          <w:color w:val="000000" w:themeColor="text1"/>
          <w:sz w:val="23"/>
          <w:szCs w:val="23"/>
        </w:rPr>
      </w:pPr>
    </w:p>
    <w:p w14:paraId="267BD39E" w14:textId="77777777" w:rsidR="00411FB8" w:rsidRPr="0053622B" w:rsidRDefault="00411FB8" w:rsidP="0082779A">
      <w:pPr>
        <w:ind w:left="720" w:hanging="720"/>
        <w:rPr>
          <w:color w:val="000000" w:themeColor="text1"/>
          <w:sz w:val="23"/>
          <w:szCs w:val="23"/>
        </w:rPr>
      </w:pPr>
    </w:p>
    <w:p w14:paraId="2DB57582" w14:textId="77777777" w:rsidR="00005A4A" w:rsidRPr="0053622B" w:rsidRDefault="00005A4A" w:rsidP="00005A4A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PROFESSIONAL EXPERIENCE</w:t>
      </w:r>
    </w:p>
    <w:p w14:paraId="12982321" w14:textId="77777777" w:rsidR="00414ABF" w:rsidRPr="0053622B" w:rsidRDefault="00414ABF" w:rsidP="00414ABF">
      <w:pPr>
        <w:rPr>
          <w:color w:val="000000" w:themeColor="text1"/>
          <w:sz w:val="23"/>
          <w:szCs w:val="23"/>
        </w:rPr>
      </w:pPr>
    </w:p>
    <w:p w14:paraId="71885E69" w14:textId="210D1A0C" w:rsidR="00506EE1" w:rsidRPr="0053622B" w:rsidRDefault="003F24B9" w:rsidP="00506EE1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 xml:space="preserve">LLD </w:t>
      </w:r>
      <w:r w:rsidR="00A45749" w:rsidRPr="0053622B">
        <w:rPr>
          <w:b/>
          <w:color w:val="000000" w:themeColor="text1"/>
          <w:sz w:val="23"/>
          <w:szCs w:val="23"/>
        </w:rPr>
        <w:t xml:space="preserve">Special Education Teacher </w:t>
      </w:r>
      <w:r w:rsidR="00EE3246" w:rsidRPr="0053622B">
        <w:rPr>
          <w:b/>
          <w:color w:val="000000" w:themeColor="text1"/>
          <w:sz w:val="23"/>
          <w:szCs w:val="23"/>
        </w:rPr>
        <w:t>–</w:t>
      </w:r>
      <w:r w:rsidR="00A45749" w:rsidRPr="0053622B">
        <w:rPr>
          <w:b/>
          <w:color w:val="000000" w:themeColor="text1"/>
          <w:sz w:val="23"/>
          <w:szCs w:val="23"/>
        </w:rPr>
        <w:t xml:space="preserve"> </w:t>
      </w:r>
      <w:r w:rsidR="00EE3246" w:rsidRPr="0053622B">
        <w:rPr>
          <w:b/>
          <w:color w:val="000000" w:themeColor="text1"/>
          <w:sz w:val="23"/>
          <w:szCs w:val="23"/>
        </w:rPr>
        <w:t xml:space="preserve">Grades </w:t>
      </w:r>
      <w:r w:rsidR="00A45749" w:rsidRPr="0053622B">
        <w:rPr>
          <w:b/>
          <w:color w:val="000000" w:themeColor="text1"/>
          <w:sz w:val="23"/>
          <w:szCs w:val="23"/>
        </w:rPr>
        <w:t>K-2</w:t>
      </w:r>
      <w:r w:rsidR="00506EE1" w:rsidRPr="0053622B">
        <w:rPr>
          <w:color w:val="000000" w:themeColor="text1"/>
          <w:sz w:val="23"/>
          <w:szCs w:val="23"/>
        </w:rPr>
        <w:t xml:space="preserve"> </w:t>
      </w:r>
      <w:r w:rsidR="00506EE1" w:rsidRPr="0053622B">
        <w:rPr>
          <w:color w:val="000000" w:themeColor="text1"/>
          <w:sz w:val="23"/>
          <w:szCs w:val="23"/>
        </w:rPr>
        <w:tab/>
      </w:r>
      <w:proofErr w:type="gramStart"/>
      <w:r w:rsidR="00506EE1" w:rsidRPr="0053622B">
        <w:rPr>
          <w:color w:val="000000" w:themeColor="text1"/>
          <w:sz w:val="23"/>
          <w:szCs w:val="23"/>
        </w:rPr>
        <w:tab/>
        <w:t xml:space="preserve">  </w:t>
      </w:r>
      <w:r w:rsidR="00EE3246" w:rsidRPr="0053622B">
        <w:rPr>
          <w:color w:val="000000" w:themeColor="text1"/>
          <w:sz w:val="23"/>
          <w:szCs w:val="23"/>
        </w:rPr>
        <w:tab/>
      </w:r>
      <w:proofErr w:type="gramEnd"/>
      <w:r w:rsidR="000777EB">
        <w:rPr>
          <w:color w:val="000000" w:themeColor="text1"/>
          <w:sz w:val="23"/>
          <w:szCs w:val="23"/>
        </w:rPr>
        <w:tab/>
      </w:r>
      <w:r w:rsidR="000777EB">
        <w:rPr>
          <w:color w:val="000000" w:themeColor="text1"/>
          <w:sz w:val="23"/>
          <w:szCs w:val="23"/>
        </w:rPr>
        <w:tab/>
      </w:r>
      <w:r w:rsidR="000777EB">
        <w:rPr>
          <w:color w:val="000000" w:themeColor="text1"/>
          <w:sz w:val="23"/>
          <w:szCs w:val="23"/>
        </w:rPr>
        <w:tab/>
      </w:r>
      <w:r w:rsidR="00A34655" w:rsidRPr="0053622B">
        <w:rPr>
          <w:color w:val="000000" w:themeColor="text1"/>
          <w:sz w:val="23"/>
          <w:szCs w:val="23"/>
        </w:rPr>
        <w:t>2003</w:t>
      </w:r>
      <w:r w:rsidR="00E16DEF" w:rsidRPr="0053622B">
        <w:rPr>
          <w:color w:val="000000" w:themeColor="text1"/>
          <w:sz w:val="23"/>
          <w:szCs w:val="23"/>
        </w:rPr>
        <w:t xml:space="preserve"> </w:t>
      </w:r>
      <w:r w:rsidR="00506EE1" w:rsidRPr="0053622B">
        <w:rPr>
          <w:color w:val="000000" w:themeColor="text1"/>
          <w:sz w:val="23"/>
          <w:szCs w:val="23"/>
        </w:rPr>
        <w:t>-</w:t>
      </w:r>
      <w:r w:rsidR="00E16DEF" w:rsidRPr="0053622B">
        <w:rPr>
          <w:color w:val="000000" w:themeColor="text1"/>
          <w:sz w:val="23"/>
          <w:szCs w:val="23"/>
        </w:rPr>
        <w:t xml:space="preserve"> </w:t>
      </w:r>
      <w:r w:rsidR="009308E2" w:rsidRPr="0053622B">
        <w:rPr>
          <w:color w:val="000000" w:themeColor="text1"/>
          <w:sz w:val="23"/>
          <w:szCs w:val="23"/>
        </w:rPr>
        <w:t>2011</w:t>
      </w:r>
    </w:p>
    <w:p w14:paraId="3C3A992D" w14:textId="5D8A0F42" w:rsidR="00334AC8" w:rsidRPr="0053622B" w:rsidRDefault="00EA5DEC" w:rsidP="00506EE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 </w:t>
      </w:r>
    </w:p>
    <w:p w14:paraId="4DEC9C70" w14:textId="2A58A22F" w:rsidR="006403C9" w:rsidRPr="0053622B" w:rsidRDefault="006403C9" w:rsidP="00506EE1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ESY Special Education Teacher-Grades K-1 and 6-8</w:t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b/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2008/2009</w:t>
      </w:r>
    </w:p>
    <w:p w14:paraId="25221D8B" w14:textId="2EE1DBA6" w:rsidR="006403C9" w:rsidRPr="0053622B" w:rsidRDefault="008D2466" w:rsidP="00506EE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Flemington-Raritan Regional School District, </w:t>
      </w:r>
      <w:r w:rsidR="006403C9" w:rsidRPr="0053622B">
        <w:rPr>
          <w:color w:val="000000" w:themeColor="text1"/>
          <w:sz w:val="23"/>
          <w:szCs w:val="23"/>
        </w:rPr>
        <w:t>Copper Hill Elementary School, Flemington, NJ</w:t>
      </w:r>
    </w:p>
    <w:p w14:paraId="6EC94204" w14:textId="77777777" w:rsidR="006403C9" w:rsidRPr="0053622B" w:rsidRDefault="006403C9" w:rsidP="00506EE1">
      <w:pPr>
        <w:rPr>
          <w:color w:val="000000" w:themeColor="text1"/>
          <w:sz w:val="23"/>
          <w:szCs w:val="23"/>
        </w:rPr>
      </w:pPr>
    </w:p>
    <w:p w14:paraId="24B34855" w14:textId="08AD0FCC" w:rsidR="00506EE1" w:rsidRPr="0053622B" w:rsidRDefault="003F24B9" w:rsidP="00506EE1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 xml:space="preserve">Reading, Language Arts, &amp; Social Studies </w:t>
      </w:r>
      <w:r w:rsidR="00506EE1" w:rsidRPr="0053622B">
        <w:rPr>
          <w:b/>
          <w:color w:val="000000" w:themeColor="text1"/>
          <w:sz w:val="23"/>
          <w:szCs w:val="23"/>
        </w:rPr>
        <w:t xml:space="preserve">Special Education Teacher – </w:t>
      </w:r>
      <w:r w:rsidR="00EE3246" w:rsidRPr="0053622B">
        <w:rPr>
          <w:b/>
          <w:color w:val="000000" w:themeColor="text1"/>
          <w:sz w:val="23"/>
          <w:szCs w:val="23"/>
        </w:rPr>
        <w:t>Grade 7</w:t>
      </w:r>
      <w:r w:rsidRPr="0053622B">
        <w:rPr>
          <w:color w:val="000000" w:themeColor="text1"/>
          <w:sz w:val="23"/>
          <w:szCs w:val="23"/>
        </w:rPr>
        <w:tab/>
        <w:t xml:space="preserve">    </w:t>
      </w:r>
      <w:r w:rsidR="007C4A1D">
        <w:rPr>
          <w:color w:val="000000" w:themeColor="text1"/>
          <w:sz w:val="23"/>
          <w:szCs w:val="23"/>
        </w:rPr>
        <w:t xml:space="preserve">         </w:t>
      </w:r>
      <w:r w:rsidR="00506EE1" w:rsidRPr="0053622B">
        <w:rPr>
          <w:color w:val="000000" w:themeColor="text1"/>
          <w:sz w:val="23"/>
          <w:szCs w:val="23"/>
        </w:rPr>
        <w:t>2001</w:t>
      </w:r>
      <w:r w:rsidR="00E16DEF" w:rsidRPr="0053622B">
        <w:rPr>
          <w:color w:val="000000" w:themeColor="text1"/>
          <w:sz w:val="23"/>
          <w:szCs w:val="23"/>
        </w:rPr>
        <w:t xml:space="preserve"> </w:t>
      </w:r>
      <w:r w:rsidR="00506EE1" w:rsidRPr="0053622B">
        <w:rPr>
          <w:color w:val="000000" w:themeColor="text1"/>
          <w:sz w:val="23"/>
          <w:szCs w:val="23"/>
        </w:rPr>
        <w:t>-</w:t>
      </w:r>
      <w:r w:rsidR="00E16DEF" w:rsidRPr="0053622B">
        <w:rPr>
          <w:color w:val="000000" w:themeColor="text1"/>
          <w:sz w:val="23"/>
          <w:szCs w:val="23"/>
        </w:rPr>
        <w:t xml:space="preserve"> </w:t>
      </w:r>
      <w:r w:rsidR="00280CF4" w:rsidRPr="0053622B">
        <w:rPr>
          <w:color w:val="000000" w:themeColor="text1"/>
          <w:sz w:val="23"/>
          <w:szCs w:val="23"/>
        </w:rPr>
        <w:t>2003</w:t>
      </w:r>
    </w:p>
    <w:p w14:paraId="7ECFEC58" w14:textId="2552B792" w:rsidR="00F2686F" w:rsidRPr="0053622B" w:rsidRDefault="008D2466" w:rsidP="00506EE1">
      <w:p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Pennsauken School District, </w:t>
      </w:r>
      <w:r w:rsidR="00E16DEF" w:rsidRPr="0053622B">
        <w:rPr>
          <w:color w:val="000000" w:themeColor="text1"/>
          <w:sz w:val="23"/>
          <w:szCs w:val="23"/>
        </w:rPr>
        <w:t>Howard Phifer Middle School, Pennsauken, NJ</w:t>
      </w:r>
    </w:p>
    <w:p w14:paraId="3FD086E5" w14:textId="77777777" w:rsidR="00DB4429" w:rsidRDefault="00DB4429" w:rsidP="003F1123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</w:p>
    <w:p w14:paraId="46A6838E" w14:textId="392E49C3" w:rsidR="00506EE1" w:rsidRPr="0053622B" w:rsidRDefault="00006726" w:rsidP="003F1123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CERTIFICATIONS</w:t>
      </w:r>
    </w:p>
    <w:p w14:paraId="7D11AF48" w14:textId="77777777" w:rsidR="00B97375" w:rsidRPr="0053622B" w:rsidRDefault="00B97375" w:rsidP="00B97375">
      <w:pPr>
        <w:rPr>
          <w:color w:val="000000" w:themeColor="text1"/>
          <w:sz w:val="23"/>
          <w:szCs w:val="23"/>
        </w:rPr>
      </w:pPr>
    </w:p>
    <w:p w14:paraId="2A7E4F0D" w14:textId="77777777" w:rsidR="00506EE1" w:rsidRPr="0053622B" w:rsidRDefault="00506EE1" w:rsidP="00506EE1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Elementary School Teacher in Grades K-5</w:t>
      </w:r>
      <w:r w:rsidR="00C41A5E" w:rsidRPr="0053622B">
        <w:rPr>
          <w:color w:val="000000" w:themeColor="text1"/>
          <w:sz w:val="23"/>
          <w:szCs w:val="23"/>
        </w:rPr>
        <w:t>, State of New Jersey, 2001</w:t>
      </w:r>
    </w:p>
    <w:p w14:paraId="4AAB5CCB" w14:textId="77777777" w:rsidR="00506EE1" w:rsidRPr="0053622B" w:rsidRDefault="00506EE1" w:rsidP="00506EE1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Teacher of the Handicapped K-12</w:t>
      </w:r>
      <w:r w:rsidR="00C41A5E" w:rsidRPr="0053622B">
        <w:rPr>
          <w:color w:val="000000" w:themeColor="text1"/>
          <w:sz w:val="23"/>
          <w:szCs w:val="23"/>
        </w:rPr>
        <w:t>, State of New Jersey, 2001</w:t>
      </w:r>
    </w:p>
    <w:p w14:paraId="2B13C4FE" w14:textId="501B7CF7" w:rsidR="00973FD3" w:rsidRPr="0053622B" w:rsidRDefault="00973FD3" w:rsidP="00973FD3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Instructional I Mentally and Physically Handicapped K-12</w:t>
      </w:r>
      <w:r w:rsidRPr="0053622B">
        <w:rPr>
          <w:color w:val="000000" w:themeColor="text1"/>
          <w:sz w:val="23"/>
          <w:szCs w:val="23"/>
        </w:rPr>
        <w:t>, State of Pennsylvania, 2001</w:t>
      </w:r>
    </w:p>
    <w:p w14:paraId="307917AB" w14:textId="4995E91F" w:rsidR="00973FD3" w:rsidRPr="0053622B" w:rsidRDefault="00973FD3" w:rsidP="00506EE1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Instructional I Elementary Education K-6</w:t>
      </w:r>
      <w:r w:rsidRPr="0053622B">
        <w:rPr>
          <w:color w:val="000000" w:themeColor="text1"/>
          <w:sz w:val="23"/>
          <w:szCs w:val="23"/>
        </w:rPr>
        <w:t>, State of Pennsylvania, 2001</w:t>
      </w:r>
    </w:p>
    <w:p w14:paraId="308DDB55" w14:textId="77777777" w:rsidR="00C41A5E" w:rsidRPr="0053622B" w:rsidRDefault="00C41A5E" w:rsidP="00C41A5E">
      <w:pPr>
        <w:rPr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Reading Specialist</w:t>
      </w:r>
      <w:r w:rsidR="00973FD3" w:rsidRPr="0053622B">
        <w:rPr>
          <w:color w:val="000000" w:themeColor="text1"/>
          <w:sz w:val="23"/>
          <w:szCs w:val="23"/>
        </w:rPr>
        <w:t>, State of Pennsylvania, 2006</w:t>
      </w:r>
    </w:p>
    <w:p w14:paraId="7D9343DF" w14:textId="77777777" w:rsidR="0048646F" w:rsidRPr="0053622B" w:rsidRDefault="0048646F" w:rsidP="00C41A5E">
      <w:pPr>
        <w:rPr>
          <w:color w:val="000000" w:themeColor="text1"/>
          <w:sz w:val="23"/>
          <w:szCs w:val="23"/>
        </w:rPr>
      </w:pPr>
    </w:p>
    <w:p w14:paraId="7A5588BA" w14:textId="77777777" w:rsidR="00827643" w:rsidRPr="0053622B" w:rsidRDefault="00827643" w:rsidP="00506EE1">
      <w:pPr>
        <w:rPr>
          <w:b/>
          <w:color w:val="000000" w:themeColor="text1"/>
          <w:sz w:val="23"/>
          <w:szCs w:val="23"/>
        </w:rPr>
      </w:pPr>
    </w:p>
    <w:p w14:paraId="3E6B35A4" w14:textId="4950D26B" w:rsidR="00506EE1" w:rsidRPr="0053622B" w:rsidRDefault="003F24B9" w:rsidP="003F1123">
      <w:pPr>
        <w:pBdr>
          <w:bottom w:val="thickThinSmallGap" w:sz="12" w:space="1" w:color="auto"/>
        </w:pBd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 xml:space="preserve">SERVICE, </w:t>
      </w:r>
      <w:r w:rsidR="00006726" w:rsidRPr="0053622B">
        <w:rPr>
          <w:b/>
          <w:color w:val="000000" w:themeColor="text1"/>
          <w:sz w:val="23"/>
          <w:szCs w:val="23"/>
        </w:rPr>
        <w:t>PROFESSIONAL ACTIVITIES</w:t>
      </w:r>
      <w:r w:rsidR="003260A5" w:rsidRPr="0053622B">
        <w:rPr>
          <w:b/>
          <w:color w:val="000000" w:themeColor="text1"/>
          <w:sz w:val="23"/>
          <w:szCs w:val="23"/>
        </w:rPr>
        <w:t xml:space="preserve"> AND AFFILIATIONS</w:t>
      </w:r>
    </w:p>
    <w:p w14:paraId="31F5A7F9" w14:textId="77777777" w:rsidR="00506EE1" w:rsidRPr="0053622B" w:rsidRDefault="00506EE1" w:rsidP="00506EE1">
      <w:pPr>
        <w:rPr>
          <w:b/>
          <w:color w:val="000000" w:themeColor="text1"/>
          <w:sz w:val="23"/>
          <w:szCs w:val="23"/>
        </w:rPr>
      </w:pPr>
    </w:p>
    <w:p w14:paraId="064FE20C" w14:textId="01AFED78" w:rsidR="00C8316B" w:rsidRPr="0053622B" w:rsidRDefault="00C8316B" w:rsidP="001E0FA7">
      <w:p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Department Service</w:t>
      </w:r>
    </w:p>
    <w:p w14:paraId="303CE7B4" w14:textId="0C760613" w:rsidR="00C8316B" w:rsidRPr="0053622B" w:rsidRDefault="00C8316B" w:rsidP="00205E21">
      <w:pPr>
        <w:pStyle w:val="ListParagraph"/>
        <w:numPr>
          <w:ilvl w:val="0"/>
          <w:numId w:val="19"/>
        </w:num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 xml:space="preserve">William Paterson University </w:t>
      </w:r>
    </w:p>
    <w:p w14:paraId="5A12E8ED" w14:textId="625A904E" w:rsidR="00C8316B" w:rsidRPr="0053622B" w:rsidRDefault="00C8316B" w:rsidP="00205E21">
      <w:pPr>
        <w:pStyle w:val="ListParagraph"/>
        <w:numPr>
          <w:ilvl w:val="1"/>
          <w:numId w:val="1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Assisted in William Paterson Special Ed</w:t>
      </w:r>
      <w:r w:rsidR="00205E21" w:rsidRPr="0053622B">
        <w:rPr>
          <w:color w:val="000000" w:themeColor="text1"/>
          <w:sz w:val="23"/>
          <w:szCs w:val="23"/>
        </w:rPr>
        <w:t>ucation &amp; Literacy SPA</w:t>
      </w:r>
      <w:r w:rsidR="00205E21" w:rsidRPr="0053622B">
        <w:rPr>
          <w:color w:val="000000" w:themeColor="text1"/>
          <w:sz w:val="23"/>
          <w:szCs w:val="23"/>
        </w:rPr>
        <w:tab/>
      </w:r>
      <w:r w:rsidR="00205E21"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2015-2016</w:t>
      </w:r>
    </w:p>
    <w:p w14:paraId="227EAF74" w14:textId="2C44B182" w:rsidR="00C8316B" w:rsidRPr="0053622B" w:rsidRDefault="00C8316B" w:rsidP="00205E21">
      <w:pPr>
        <w:pStyle w:val="ListParagraph"/>
        <w:numPr>
          <w:ilvl w:val="1"/>
          <w:numId w:val="1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Participate</w:t>
      </w:r>
      <w:r w:rsidR="007E5E5C" w:rsidRPr="0053622B">
        <w:rPr>
          <w:color w:val="000000" w:themeColor="text1"/>
          <w:sz w:val="23"/>
          <w:szCs w:val="23"/>
        </w:rPr>
        <w:t>d</w:t>
      </w:r>
      <w:r w:rsidRPr="0053622B">
        <w:rPr>
          <w:color w:val="000000" w:themeColor="text1"/>
          <w:sz w:val="23"/>
          <w:szCs w:val="23"/>
        </w:rPr>
        <w:t xml:space="preserve"> in Undergraduate </w:t>
      </w:r>
      <w:r w:rsidR="00205E21" w:rsidRPr="0053622B">
        <w:rPr>
          <w:color w:val="000000" w:themeColor="text1"/>
          <w:sz w:val="23"/>
          <w:szCs w:val="23"/>
        </w:rPr>
        <w:t xml:space="preserve">Open Houses     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     </w:t>
      </w:r>
      <w:r w:rsidR="00205E21" w:rsidRPr="0053622B">
        <w:rPr>
          <w:color w:val="000000" w:themeColor="text1"/>
          <w:sz w:val="23"/>
          <w:szCs w:val="23"/>
        </w:rPr>
        <w:t xml:space="preserve">      </w:t>
      </w:r>
      <w:r w:rsidR="005B2B0E" w:rsidRPr="0053622B">
        <w:rPr>
          <w:color w:val="000000" w:themeColor="text1"/>
          <w:sz w:val="23"/>
          <w:szCs w:val="23"/>
        </w:rPr>
        <w:t xml:space="preserve">      </w:t>
      </w:r>
      <w:r w:rsidR="007E5E5C" w:rsidRPr="0053622B">
        <w:rPr>
          <w:color w:val="000000" w:themeColor="text1"/>
          <w:sz w:val="23"/>
          <w:szCs w:val="23"/>
        </w:rPr>
        <w:t xml:space="preserve">       </w:t>
      </w:r>
      <w:r w:rsidRPr="0053622B">
        <w:rPr>
          <w:color w:val="000000" w:themeColor="text1"/>
          <w:sz w:val="23"/>
          <w:szCs w:val="23"/>
        </w:rPr>
        <w:t>201</w:t>
      </w:r>
      <w:r w:rsidR="007E5E5C" w:rsidRPr="0053622B">
        <w:rPr>
          <w:color w:val="000000" w:themeColor="text1"/>
          <w:sz w:val="23"/>
          <w:szCs w:val="23"/>
        </w:rPr>
        <w:t>5</w:t>
      </w:r>
      <w:r w:rsidRPr="0053622B">
        <w:rPr>
          <w:color w:val="000000" w:themeColor="text1"/>
          <w:sz w:val="23"/>
          <w:szCs w:val="23"/>
        </w:rPr>
        <w:t>-</w:t>
      </w:r>
      <w:r w:rsidR="007E5E5C" w:rsidRPr="0053622B">
        <w:rPr>
          <w:color w:val="000000" w:themeColor="text1"/>
          <w:sz w:val="23"/>
          <w:szCs w:val="23"/>
        </w:rPr>
        <w:t>Present</w:t>
      </w:r>
    </w:p>
    <w:p w14:paraId="684FA353" w14:textId="18F28E2A" w:rsidR="00C8316B" w:rsidRPr="0053622B" w:rsidRDefault="00C8316B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Created and Revised Assessment Syllab</w:t>
      </w:r>
      <w:r w:rsidR="005B2B0E" w:rsidRPr="0053622B">
        <w:rPr>
          <w:color w:val="000000" w:themeColor="text1"/>
          <w:sz w:val="23"/>
          <w:szCs w:val="23"/>
        </w:rPr>
        <w:t>us for ASD/SD Endorsement</w:t>
      </w:r>
      <w:r w:rsidR="005B2B0E" w:rsidRPr="0053622B">
        <w:rPr>
          <w:color w:val="000000" w:themeColor="text1"/>
          <w:sz w:val="23"/>
          <w:szCs w:val="23"/>
        </w:rPr>
        <w:tab/>
        <w:t xml:space="preserve">      </w:t>
      </w:r>
      <w:r w:rsidR="000777E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2015-201</w:t>
      </w:r>
      <w:r w:rsidR="005B2B0E" w:rsidRPr="0053622B">
        <w:rPr>
          <w:color w:val="000000" w:themeColor="text1"/>
          <w:sz w:val="23"/>
          <w:szCs w:val="23"/>
        </w:rPr>
        <w:t>7</w:t>
      </w:r>
    </w:p>
    <w:p w14:paraId="5239A0C3" w14:textId="62EC6DE0" w:rsidR="00C8316B" w:rsidRPr="0053622B" w:rsidRDefault="00C8316B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Created and Revised Curriculum Syllabus for ASD/SD Endorsement </w:t>
      </w:r>
      <w:r w:rsidRPr="0053622B">
        <w:rPr>
          <w:color w:val="000000" w:themeColor="text1"/>
          <w:sz w:val="23"/>
          <w:szCs w:val="23"/>
        </w:rPr>
        <w:tab/>
        <w:t xml:space="preserve">             2016</w:t>
      </w:r>
    </w:p>
    <w:p w14:paraId="3DD7DD7D" w14:textId="5D59FE23" w:rsidR="00C8316B" w:rsidRPr="0053622B" w:rsidRDefault="00C8316B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Created and Revised Literacy</w:t>
      </w:r>
      <w:r w:rsidR="005B2B0E" w:rsidRPr="0053622B">
        <w:rPr>
          <w:color w:val="000000" w:themeColor="text1"/>
          <w:sz w:val="23"/>
          <w:szCs w:val="23"/>
        </w:rPr>
        <w:t xml:space="preserve"> Syllabus for Undergraduate/</w:t>
      </w:r>
      <w:r w:rsidRPr="0053622B">
        <w:rPr>
          <w:color w:val="000000" w:themeColor="text1"/>
          <w:sz w:val="23"/>
          <w:szCs w:val="23"/>
        </w:rPr>
        <w:t>Graduate                 2016</w:t>
      </w:r>
    </w:p>
    <w:p w14:paraId="1D58D0EA" w14:textId="6BFF7F1C" w:rsidR="00C8316B" w:rsidRPr="0053622B" w:rsidRDefault="005B2B0E" w:rsidP="00C8316B">
      <w:pPr>
        <w:pStyle w:val="ListParagraph"/>
        <w:ind w:left="144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 </w:t>
      </w:r>
      <w:r w:rsidR="00C8316B" w:rsidRPr="0053622B">
        <w:rPr>
          <w:color w:val="000000" w:themeColor="text1"/>
          <w:sz w:val="23"/>
          <w:szCs w:val="23"/>
        </w:rPr>
        <w:t xml:space="preserve">TSD Endorsement programs       </w:t>
      </w:r>
    </w:p>
    <w:p w14:paraId="617AAC96" w14:textId="60776A9E" w:rsidR="00C8316B" w:rsidRPr="0053622B" w:rsidRDefault="00C8316B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Technology Across the Curriculum Committee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2015-Present</w:t>
      </w:r>
    </w:p>
    <w:p w14:paraId="3A3BCED5" w14:textId="60420A6F" w:rsidR="00C8316B" w:rsidRPr="0053622B" w:rsidRDefault="00C8316B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Accreditation and Assessment Committee              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2015-Present</w:t>
      </w:r>
    </w:p>
    <w:p w14:paraId="237AA124" w14:textId="51ADB8C1" w:rsidR="00C8316B" w:rsidRPr="0053622B" w:rsidRDefault="00C8316B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College of Education Technology Committee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 </w:t>
      </w:r>
      <w:r w:rsidR="000777EB">
        <w:rPr>
          <w:color w:val="000000" w:themeColor="text1"/>
          <w:sz w:val="23"/>
          <w:szCs w:val="23"/>
        </w:rPr>
        <w:t xml:space="preserve">  </w:t>
      </w:r>
      <w:r w:rsidR="000777EB">
        <w:rPr>
          <w:color w:val="000000" w:themeColor="text1"/>
          <w:sz w:val="23"/>
          <w:szCs w:val="23"/>
        </w:rPr>
        <w:tab/>
        <w:t xml:space="preserve"> </w:t>
      </w:r>
      <w:r w:rsidRPr="0053622B">
        <w:rPr>
          <w:color w:val="000000" w:themeColor="text1"/>
          <w:sz w:val="23"/>
          <w:szCs w:val="23"/>
        </w:rPr>
        <w:t>2015-Present</w:t>
      </w:r>
    </w:p>
    <w:p w14:paraId="0068FCEC" w14:textId="1F97DF51" w:rsidR="00C8316B" w:rsidRPr="0053622B" w:rsidRDefault="00C8316B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Co-chair of the Education Technology Committee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2016-</w:t>
      </w:r>
      <w:r w:rsidR="000777EB">
        <w:rPr>
          <w:color w:val="000000" w:themeColor="text1"/>
          <w:sz w:val="23"/>
          <w:szCs w:val="23"/>
        </w:rPr>
        <w:t>2019</w:t>
      </w:r>
    </w:p>
    <w:p w14:paraId="32849ACD" w14:textId="22CE51E1" w:rsidR="00C8316B" w:rsidRPr="0053622B" w:rsidRDefault="00C8316B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Special Education Graduate Admissions Committee                                       </w:t>
      </w:r>
      <w:r w:rsidR="00DD783A" w:rsidRPr="0053622B">
        <w:rPr>
          <w:color w:val="000000" w:themeColor="text1"/>
          <w:sz w:val="23"/>
          <w:szCs w:val="23"/>
        </w:rPr>
        <w:t xml:space="preserve">    </w:t>
      </w:r>
      <w:r w:rsidRPr="0053622B">
        <w:rPr>
          <w:color w:val="000000" w:themeColor="text1"/>
          <w:sz w:val="23"/>
          <w:szCs w:val="23"/>
        </w:rPr>
        <w:t>2016-</w:t>
      </w:r>
      <w:r w:rsidR="00DD783A" w:rsidRPr="0053622B">
        <w:rPr>
          <w:color w:val="000000" w:themeColor="text1"/>
          <w:sz w:val="23"/>
          <w:szCs w:val="23"/>
        </w:rPr>
        <w:t>2018</w:t>
      </w:r>
    </w:p>
    <w:p w14:paraId="1EC58E6E" w14:textId="74DF81CC" w:rsidR="00C8316B" w:rsidRPr="0053622B" w:rsidRDefault="00C8316B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Search committee member for the new Program Coordinator position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2017</w:t>
      </w:r>
    </w:p>
    <w:p w14:paraId="06063E9E" w14:textId="06696CE7" w:rsidR="008E2497" w:rsidRPr="0053622B" w:rsidRDefault="008E2497" w:rsidP="00C8316B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Search committee member for the open Assistant Professor line in the              2017</w:t>
      </w:r>
    </w:p>
    <w:p w14:paraId="7E2164F3" w14:textId="6027F31D" w:rsidR="008E2497" w:rsidRPr="0053622B" w:rsidRDefault="008E2497" w:rsidP="008E2497">
      <w:pPr>
        <w:pStyle w:val="ListParagraph"/>
        <w:ind w:left="144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Special Education Department</w:t>
      </w:r>
    </w:p>
    <w:p w14:paraId="77A67939" w14:textId="12966D52" w:rsidR="00DD783A" w:rsidRPr="0053622B" w:rsidRDefault="00DD783A" w:rsidP="00F2686F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Search committee member for Assistant Professor line in the </w:t>
      </w:r>
      <w:r w:rsidR="000777EB">
        <w:rPr>
          <w:color w:val="000000" w:themeColor="text1"/>
          <w:sz w:val="23"/>
          <w:szCs w:val="23"/>
        </w:rPr>
        <w:t>EL</w:t>
      </w:r>
      <w:r w:rsidRPr="0053622B">
        <w:rPr>
          <w:color w:val="000000" w:themeColor="text1"/>
          <w:sz w:val="23"/>
          <w:szCs w:val="23"/>
        </w:rPr>
        <w:t xml:space="preserve"> </w:t>
      </w:r>
      <w:proofErr w:type="gramStart"/>
      <w:r w:rsidRPr="0053622B">
        <w:rPr>
          <w:color w:val="000000" w:themeColor="text1"/>
          <w:sz w:val="23"/>
          <w:szCs w:val="23"/>
        </w:rPr>
        <w:t xml:space="preserve">Department  </w:t>
      </w:r>
      <w:r w:rsidRPr="0053622B">
        <w:rPr>
          <w:color w:val="000000" w:themeColor="text1"/>
          <w:sz w:val="23"/>
          <w:szCs w:val="23"/>
        </w:rPr>
        <w:tab/>
      </w:r>
      <w:proofErr w:type="gramEnd"/>
      <w:r w:rsidRPr="0053622B">
        <w:rPr>
          <w:color w:val="000000" w:themeColor="text1"/>
          <w:sz w:val="23"/>
          <w:szCs w:val="23"/>
        </w:rPr>
        <w:t xml:space="preserve"> 2019</w:t>
      </w:r>
    </w:p>
    <w:p w14:paraId="22368F2D" w14:textId="46641D9A" w:rsidR="008E2497" w:rsidRPr="0053622B" w:rsidRDefault="008E2497" w:rsidP="008E2497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Department Council Member 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     </w:t>
      </w:r>
      <w:r w:rsidR="000777EB">
        <w:rPr>
          <w:color w:val="000000" w:themeColor="text1"/>
          <w:sz w:val="23"/>
          <w:szCs w:val="23"/>
        </w:rPr>
        <w:t xml:space="preserve">        </w:t>
      </w:r>
      <w:r w:rsidRPr="0053622B">
        <w:rPr>
          <w:color w:val="000000" w:themeColor="text1"/>
          <w:sz w:val="23"/>
          <w:szCs w:val="23"/>
        </w:rPr>
        <w:t>2017-2018</w:t>
      </w:r>
    </w:p>
    <w:p w14:paraId="2E1E6C5E" w14:textId="581E3E55" w:rsidR="00DD783A" w:rsidRPr="0053622B" w:rsidRDefault="00DD783A" w:rsidP="00DD783A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Revise course outlines and critical assessments for the undergraduate TSD </w:t>
      </w:r>
    </w:p>
    <w:p w14:paraId="1B4A196C" w14:textId="6D5943EE" w:rsidR="00DD783A" w:rsidRDefault="00DD783A" w:rsidP="00DD783A">
      <w:pPr>
        <w:pStyle w:val="ListParagraph"/>
        <w:ind w:left="144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Program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2018-Present</w:t>
      </w:r>
    </w:p>
    <w:p w14:paraId="09F3E1B3" w14:textId="582DBA7B" w:rsidR="00B568FE" w:rsidRDefault="00B568FE" w:rsidP="00B568FE">
      <w:pPr>
        <w:pStyle w:val="ListParagraph"/>
        <w:numPr>
          <w:ilvl w:val="0"/>
          <w:numId w:val="30"/>
        </w:numPr>
        <w:rPr>
          <w:color w:val="000000" w:themeColor="text1"/>
          <w:sz w:val="23"/>
          <w:szCs w:val="23"/>
        </w:rPr>
      </w:pPr>
      <w:r w:rsidRPr="00B568FE">
        <w:rPr>
          <w:color w:val="000000" w:themeColor="text1"/>
          <w:sz w:val="23"/>
          <w:szCs w:val="23"/>
        </w:rPr>
        <w:lastRenderedPageBreak/>
        <w:t>Created curriculum map for UG TSD program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 xml:space="preserve"> 2019-2020</w:t>
      </w:r>
    </w:p>
    <w:p w14:paraId="148FE5DE" w14:textId="7B326682" w:rsidR="00B568FE" w:rsidRDefault="00B568FE" w:rsidP="00B568FE">
      <w:pPr>
        <w:pStyle w:val="ListParagraph"/>
        <w:numPr>
          <w:ilvl w:val="0"/>
          <w:numId w:val="30"/>
        </w:numPr>
        <w:rPr>
          <w:color w:val="000000" w:themeColor="text1"/>
          <w:sz w:val="23"/>
          <w:szCs w:val="23"/>
        </w:rPr>
      </w:pPr>
      <w:r w:rsidRPr="00B568FE">
        <w:rPr>
          <w:color w:val="000000" w:themeColor="text1"/>
          <w:sz w:val="23"/>
          <w:szCs w:val="23"/>
        </w:rPr>
        <w:t>Review CAEP data and made recommendations for UG TSD program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 xml:space="preserve"> 2020</w:t>
      </w:r>
    </w:p>
    <w:p w14:paraId="57939172" w14:textId="7243B36A" w:rsidR="00B568FE" w:rsidRPr="00B568FE" w:rsidRDefault="00B568FE" w:rsidP="00B568FE">
      <w:pPr>
        <w:pStyle w:val="ListParagraph"/>
        <w:numPr>
          <w:ilvl w:val="0"/>
          <w:numId w:val="3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Member of Department Curriculum Committee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 w:rsidR="007C4A1D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2019-Present</w:t>
      </w:r>
    </w:p>
    <w:p w14:paraId="5AD28A5D" w14:textId="77777777" w:rsidR="00C8316B" w:rsidRPr="0053622B" w:rsidRDefault="00C8316B" w:rsidP="001E0FA7">
      <w:pPr>
        <w:rPr>
          <w:b/>
          <w:color w:val="000000" w:themeColor="text1"/>
          <w:sz w:val="23"/>
          <w:szCs w:val="23"/>
        </w:rPr>
      </w:pPr>
    </w:p>
    <w:p w14:paraId="2B919E63" w14:textId="26D3ACAB" w:rsidR="00C8316B" w:rsidRPr="0053622B" w:rsidRDefault="00C8316B" w:rsidP="00156BCC">
      <w:pPr>
        <w:pStyle w:val="ListParagraph"/>
        <w:numPr>
          <w:ilvl w:val="0"/>
          <w:numId w:val="19"/>
        </w:num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 xml:space="preserve">Marywood University </w:t>
      </w:r>
    </w:p>
    <w:p w14:paraId="30FC3D38" w14:textId="4EF8FAE6" w:rsidR="00C87E2D" w:rsidRPr="0053622B" w:rsidRDefault="00C87E2D" w:rsidP="00156BCC">
      <w:pPr>
        <w:pStyle w:val="ListParagraph"/>
        <w:numPr>
          <w:ilvl w:val="1"/>
          <w:numId w:val="1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Author of Marywood University Special</w:t>
      </w:r>
      <w:r w:rsidR="00156BCC" w:rsidRPr="0053622B">
        <w:rPr>
          <w:color w:val="000000" w:themeColor="text1"/>
          <w:sz w:val="23"/>
          <w:szCs w:val="23"/>
        </w:rPr>
        <w:t xml:space="preserve"> Education SPA</w:t>
      </w:r>
      <w:r w:rsidR="00156BCC" w:rsidRPr="0053622B">
        <w:rPr>
          <w:color w:val="000000" w:themeColor="text1"/>
          <w:sz w:val="23"/>
          <w:szCs w:val="23"/>
        </w:rPr>
        <w:tab/>
        <w:t xml:space="preserve">  </w:t>
      </w:r>
      <w:r w:rsidRPr="0053622B">
        <w:rPr>
          <w:color w:val="000000" w:themeColor="text1"/>
          <w:sz w:val="23"/>
          <w:szCs w:val="23"/>
        </w:rPr>
        <w:t xml:space="preserve">              </w:t>
      </w:r>
      <w:r w:rsidR="00156BCC" w:rsidRPr="0053622B">
        <w:rPr>
          <w:color w:val="000000" w:themeColor="text1"/>
          <w:sz w:val="23"/>
          <w:szCs w:val="23"/>
        </w:rPr>
        <w:t xml:space="preserve">         </w:t>
      </w:r>
      <w:r w:rsidRPr="0053622B">
        <w:rPr>
          <w:color w:val="000000" w:themeColor="text1"/>
          <w:sz w:val="23"/>
          <w:szCs w:val="23"/>
        </w:rPr>
        <w:t>2015</w:t>
      </w:r>
    </w:p>
    <w:p w14:paraId="336A7952" w14:textId="13701C43" w:rsidR="006B0079" w:rsidRPr="0053622B" w:rsidRDefault="006B0079" w:rsidP="00156BCC">
      <w:pPr>
        <w:pStyle w:val="ListParagraph"/>
        <w:numPr>
          <w:ilvl w:val="1"/>
          <w:numId w:val="1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Co-Advisor of Marywood Uni</w:t>
      </w:r>
      <w:r w:rsidR="00156BCC" w:rsidRPr="0053622B">
        <w:rPr>
          <w:color w:val="000000" w:themeColor="text1"/>
          <w:sz w:val="23"/>
          <w:szCs w:val="23"/>
        </w:rPr>
        <w:t xml:space="preserve">versity Education Club </w:t>
      </w:r>
      <w:r w:rsidR="00156BCC" w:rsidRPr="0053622B">
        <w:rPr>
          <w:color w:val="000000" w:themeColor="text1"/>
          <w:sz w:val="23"/>
          <w:szCs w:val="23"/>
        </w:rPr>
        <w:tab/>
      </w:r>
      <w:r w:rsidR="00156BCC" w:rsidRPr="0053622B">
        <w:rPr>
          <w:color w:val="000000" w:themeColor="text1"/>
          <w:sz w:val="23"/>
          <w:szCs w:val="23"/>
        </w:rPr>
        <w:tab/>
      </w:r>
      <w:r w:rsidR="00156BCC" w:rsidRPr="0053622B">
        <w:rPr>
          <w:color w:val="000000" w:themeColor="text1"/>
          <w:sz w:val="23"/>
          <w:szCs w:val="23"/>
        </w:rPr>
        <w:tab/>
        <w:t xml:space="preserve">    </w:t>
      </w:r>
      <w:r w:rsidRPr="0053622B">
        <w:rPr>
          <w:color w:val="000000" w:themeColor="text1"/>
          <w:sz w:val="23"/>
          <w:szCs w:val="23"/>
        </w:rPr>
        <w:t xml:space="preserve">  </w:t>
      </w:r>
      <w:r w:rsidR="00B568FE">
        <w:rPr>
          <w:color w:val="000000" w:themeColor="text1"/>
          <w:sz w:val="23"/>
          <w:szCs w:val="23"/>
        </w:rPr>
        <w:t xml:space="preserve">       </w:t>
      </w:r>
      <w:r w:rsidRPr="0053622B">
        <w:rPr>
          <w:color w:val="000000" w:themeColor="text1"/>
          <w:sz w:val="23"/>
          <w:szCs w:val="23"/>
        </w:rPr>
        <w:t>2011-2015</w:t>
      </w:r>
    </w:p>
    <w:p w14:paraId="331140E2" w14:textId="6943D2C5" w:rsidR="00E52795" w:rsidRPr="0053622B" w:rsidRDefault="00E52795" w:rsidP="00156BCC">
      <w:pPr>
        <w:pStyle w:val="ListParagraph"/>
        <w:numPr>
          <w:ilvl w:val="1"/>
          <w:numId w:val="1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Developed 5-Year Tr</w:t>
      </w:r>
      <w:r w:rsidR="00156BCC" w:rsidRPr="0053622B">
        <w:rPr>
          <w:color w:val="000000" w:themeColor="text1"/>
          <w:sz w:val="23"/>
          <w:szCs w:val="23"/>
        </w:rPr>
        <w:t>iple Certification Program</w:t>
      </w:r>
      <w:r w:rsidR="00156BCC" w:rsidRPr="0053622B">
        <w:rPr>
          <w:color w:val="000000" w:themeColor="text1"/>
          <w:sz w:val="23"/>
          <w:szCs w:val="23"/>
        </w:rPr>
        <w:tab/>
      </w:r>
      <w:r w:rsidR="00156BCC" w:rsidRPr="0053622B">
        <w:rPr>
          <w:color w:val="000000" w:themeColor="text1"/>
          <w:sz w:val="23"/>
          <w:szCs w:val="23"/>
        </w:rPr>
        <w:tab/>
      </w:r>
      <w:r w:rsidR="00B568FE">
        <w:rPr>
          <w:color w:val="000000" w:themeColor="text1"/>
          <w:sz w:val="23"/>
          <w:szCs w:val="23"/>
        </w:rPr>
        <w:tab/>
      </w:r>
      <w:r w:rsidR="00B568FE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 xml:space="preserve">2013 </w:t>
      </w:r>
    </w:p>
    <w:p w14:paraId="14217C10" w14:textId="305F9879" w:rsidR="00933522" w:rsidRPr="0053622B" w:rsidRDefault="00933522" w:rsidP="00156BCC">
      <w:pPr>
        <w:pStyle w:val="ListParagraph"/>
        <w:numPr>
          <w:ilvl w:val="1"/>
          <w:numId w:val="1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Autism Endorsement Program</w:t>
      </w:r>
      <w:r w:rsidR="006B0079" w:rsidRPr="0053622B">
        <w:rPr>
          <w:color w:val="000000" w:themeColor="text1"/>
          <w:sz w:val="23"/>
          <w:szCs w:val="23"/>
        </w:rPr>
        <w:t>s</w:t>
      </w:r>
      <w:r w:rsidRPr="0053622B">
        <w:rPr>
          <w:color w:val="000000" w:themeColor="text1"/>
          <w:sz w:val="23"/>
          <w:szCs w:val="23"/>
        </w:rPr>
        <w:t xml:space="preserve"> </w:t>
      </w:r>
    </w:p>
    <w:p w14:paraId="09793610" w14:textId="6076A2CF" w:rsidR="00C957BF" w:rsidRPr="0053622B" w:rsidRDefault="00156BCC" w:rsidP="00C957BF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Wrote Autism Endorsement </w:t>
      </w:r>
      <w:r w:rsidR="00C957BF" w:rsidRPr="0053622B">
        <w:rPr>
          <w:color w:val="000000" w:themeColor="text1"/>
          <w:sz w:val="23"/>
          <w:szCs w:val="23"/>
        </w:rPr>
        <w:t>proposal fo</w:t>
      </w:r>
      <w:r w:rsidRPr="0053622B">
        <w:rPr>
          <w:color w:val="000000" w:themeColor="text1"/>
          <w:sz w:val="23"/>
          <w:szCs w:val="23"/>
        </w:rPr>
        <w:t>r Graduate Curriculum Committee</w:t>
      </w:r>
      <w:r w:rsidR="00B568FE">
        <w:rPr>
          <w:color w:val="000000" w:themeColor="text1"/>
          <w:sz w:val="23"/>
          <w:szCs w:val="23"/>
        </w:rPr>
        <w:t xml:space="preserve"> </w:t>
      </w:r>
      <w:r w:rsidR="00B568FE">
        <w:rPr>
          <w:color w:val="000000" w:themeColor="text1"/>
          <w:sz w:val="23"/>
          <w:szCs w:val="23"/>
        </w:rPr>
        <w:tab/>
      </w:r>
      <w:r w:rsidR="006B0079" w:rsidRPr="0053622B">
        <w:rPr>
          <w:color w:val="000000" w:themeColor="text1"/>
          <w:sz w:val="23"/>
          <w:szCs w:val="23"/>
        </w:rPr>
        <w:t>2014</w:t>
      </w:r>
    </w:p>
    <w:p w14:paraId="0A1BC3CE" w14:textId="650D3D9E" w:rsidR="00C957BF" w:rsidRPr="0053622B" w:rsidRDefault="00C957BF" w:rsidP="00C957BF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Co-Authored</w:t>
      </w:r>
      <w:r w:rsidR="00156BCC" w:rsidRPr="0053622B">
        <w:rPr>
          <w:color w:val="000000" w:themeColor="text1"/>
          <w:sz w:val="23"/>
          <w:szCs w:val="23"/>
        </w:rPr>
        <w:t xml:space="preserve"> Autism</w:t>
      </w:r>
      <w:r w:rsidRPr="0053622B">
        <w:rPr>
          <w:color w:val="000000" w:themeColor="text1"/>
          <w:sz w:val="23"/>
          <w:szCs w:val="23"/>
        </w:rPr>
        <w:t xml:space="preserve"> Introductory Course and Best Practices Course Syllabi</w:t>
      </w:r>
      <w:r w:rsidR="006B0079" w:rsidRPr="0053622B">
        <w:rPr>
          <w:color w:val="000000" w:themeColor="text1"/>
          <w:sz w:val="23"/>
          <w:szCs w:val="23"/>
        </w:rPr>
        <w:tab/>
        <w:t>2014</w:t>
      </w:r>
    </w:p>
    <w:p w14:paraId="5D984B05" w14:textId="00EF6640" w:rsidR="0084749D" w:rsidRPr="0053622B" w:rsidRDefault="0084749D" w:rsidP="00156BCC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Participate</w:t>
      </w:r>
      <w:r w:rsidR="00156BCC" w:rsidRPr="0053622B">
        <w:rPr>
          <w:color w:val="000000" w:themeColor="text1"/>
          <w:sz w:val="23"/>
          <w:szCs w:val="23"/>
        </w:rPr>
        <w:t>d</w:t>
      </w:r>
      <w:r w:rsidRPr="0053622B">
        <w:rPr>
          <w:color w:val="000000" w:themeColor="text1"/>
          <w:sz w:val="23"/>
          <w:szCs w:val="23"/>
        </w:rPr>
        <w:t xml:space="preserve"> in Undergraduate and Graduate</w:t>
      </w:r>
      <w:r w:rsidR="00156BCC" w:rsidRPr="0053622B">
        <w:rPr>
          <w:color w:val="000000" w:themeColor="text1"/>
          <w:sz w:val="23"/>
          <w:szCs w:val="23"/>
        </w:rPr>
        <w:t xml:space="preserve"> Open Houses</w:t>
      </w:r>
      <w:r w:rsidR="00156BCC" w:rsidRPr="0053622B">
        <w:rPr>
          <w:color w:val="000000" w:themeColor="text1"/>
          <w:sz w:val="23"/>
          <w:szCs w:val="23"/>
        </w:rPr>
        <w:tab/>
      </w:r>
      <w:r w:rsidR="00156BCC" w:rsidRPr="0053622B">
        <w:rPr>
          <w:color w:val="000000" w:themeColor="text1"/>
          <w:sz w:val="23"/>
          <w:szCs w:val="23"/>
        </w:rPr>
        <w:tab/>
        <w:t xml:space="preserve">             </w:t>
      </w:r>
      <w:r w:rsidRPr="0053622B">
        <w:rPr>
          <w:color w:val="000000" w:themeColor="text1"/>
          <w:sz w:val="23"/>
          <w:szCs w:val="23"/>
        </w:rPr>
        <w:t>2011-201</w:t>
      </w:r>
      <w:r w:rsidR="00156BCC" w:rsidRPr="0053622B">
        <w:rPr>
          <w:color w:val="000000" w:themeColor="text1"/>
          <w:sz w:val="23"/>
          <w:szCs w:val="23"/>
        </w:rPr>
        <w:t>5</w:t>
      </w:r>
    </w:p>
    <w:p w14:paraId="4B1DC2AA" w14:textId="77777777" w:rsidR="00B568FE" w:rsidRDefault="00B568FE" w:rsidP="001E0FA7">
      <w:pPr>
        <w:rPr>
          <w:b/>
          <w:color w:val="000000" w:themeColor="text1"/>
          <w:sz w:val="23"/>
          <w:szCs w:val="23"/>
        </w:rPr>
      </w:pPr>
    </w:p>
    <w:p w14:paraId="5535C78B" w14:textId="5923BD30" w:rsidR="00C8316B" w:rsidRPr="0053622B" w:rsidRDefault="00C8316B" w:rsidP="001E0FA7">
      <w:p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College Service</w:t>
      </w:r>
    </w:p>
    <w:p w14:paraId="550488F8" w14:textId="45A231BB" w:rsidR="00526826" w:rsidRPr="0053622B" w:rsidRDefault="00526826" w:rsidP="003A2AB8">
      <w:pPr>
        <w:pStyle w:val="ListParagraph"/>
        <w:numPr>
          <w:ilvl w:val="0"/>
          <w:numId w:val="9"/>
        </w:num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William Paterson University</w:t>
      </w:r>
    </w:p>
    <w:p w14:paraId="79A4E2EA" w14:textId="341E9483" w:rsidR="00526826" w:rsidRPr="0053622B" w:rsidRDefault="00181223" w:rsidP="003A2AB8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Technology Across the Curriculum Committee</w:t>
      </w:r>
      <w:r w:rsidR="0086073C" w:rsidRPr="0053622B">
        <w:rPr>
          <w:color w:val="000000" w:themeColor="text1"/>
          <w:sz w:val="23"/>
          <w:szCs w:val="23"/>
        </w:rPr>
        <w:tab/>
      </w:r>
      <w:r w:rsidR="0086073C" w:rsidRPr="0053622B">
        <w:rPr>
          <w:color w:val="000000" w:themeColor="text1"/>
          <w:sz w:val="23"/>
          <w:szCs w:val="23"/>
        </w:rPr>
        <w:tab/>
      </w:r>
      <w:r w:rsidR="0086073C" w:rsidRPr="0053622B">
        <w:rPr>
          <w:color w:val="000000" w:themeColor="text1"/>
          <w:sz w:val="23"/>
          <w:szCs w:val="23"/>
        </w:rPr>
        <w:tab/>
      </w:r>
      <w:r w:rsidR="00B568FE">
        <w:rPr>
          <w:color w:val="000000" w:themeColor="text1"/>
          <w:sz w:val="23"/>
          <w:szCs w:val="23"/>
        </w:rPr>
        <w:tab/>
      </w:r>
      <w:r w:rsidR="0086073C" w:rsidRPr="0053622B">
        <w:rPr>
          <w:color w:val="000000" w:themeColor="text1"/>
          <w:sz w:val="23"/>
          <w:szCs w:val="23"/>
        </w:rPr>
        <w:t>2015-Present</w:t>
      </w:r>
    </w:p>
    <w:p w14:paraId="6EAA2E7E" w14:textId="6BB41D6B" w:rsidR="0086073C" w:rsidRPr="0053622B" w:rsidRDefault="0086073C" w:rsidP="0086073C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Co-</w:t>
      </w:r>
      <w:r w:rsidR="00C8316B" w:rsidRPr="0053622B">
        <w:rPr>
          <w:color w:val="000000" w:themeColor="text1"/>
          <w:sz w:val="23"/>
          <w:szCs w:val="23"/>
        </w:rPr>
        <w:t>c</w:t>
      </w:r>
      <w:r w:rsidRPr="0053622B">
        <w:rPr>
          <w:color w:val="000000" w:themeColor="text1"/>
          <w:sz w:val="23"/>
          <w:szCs w:val="23"/>
        </w:rPr>
        <w:t>h</w:t>
      </w:r>
      <w:r w:rsidR="00C75BE0" w:rsidRPr="0053622B">
        <w:rPr>
          <w:color w:val="000000" w:themeColor="text1"/>
          <w:sz w:val="23"/>
          <w:szCs w:val="23"/>
        </w:rPr>
        <w:t>air College of Education Technology Committee</w:t>
      </w:r>
      <w:r w:rsidR="00C75BE0" w:rsidRPr="0053622B">
        <w:rPr>
          <w:color w:val="000000" w:themeColor="text1"/>
          <w:sz w:val="23"/>
          <w:szCs w:val="23"/>
        </w:rPr>
        <w:tab/>
      </w:r>
      <w:r w:rsidR="00C75BE0" w:rsidRPr="0053622B">
        <w:rPr>
          <w:color w:val="000000" w:themeColor="text1"/>
          <w:sz w:val="23"/>
          <w:szCs w:val="23"/>
        </w:rPr>
        <w:tab/>
      </w:r>
      <w:r w:rsidR="00C75BE0" w:rsidRPr="0053622B">
        <w:rPr>
          <w:color w:val="000000" w:themeColor="text1"/>
          <w:sz w:val="23"/>
          <w:szCs w:val="23"/>
        </w:rPr>
        <w:tab/>
        <w:t>2016-</w:t>
      </w:r>
      <w:r w:rsidR="00B568FE">
        <w:rPr>
          <w:color w:val="000000" w:themeColor="text1"/>
          <w:sz w:val="23"/>
          <w:szCs w:val="23"/>
        </w:rPr>
        <w:t>2019</w:t>
      </w:r>
    </w:p>
    <w:p w14:paraId="48570322" w14:textId="42603A03" w:rsidR="00C75BE0" w:rsidRPr="0053622B" w:rsidRDefault="00C75BE0" w:rsidP="0086073C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proofErr w:type="spellStart"/>
      <w:r w:rsidRPr="0053622B">
        <w:rPr>
          <w:color w:val="000000" w:themeColor="text1"/>
          <w:sz w:val="23"/>
          <w:szCs w:val="23"/>
        </w:rPr>
        <w:t>EdTPA</w:t>
      </w:r>
      <w:proofErr w:type="spellEnd"/>
      <w:r w:rsidRPr="0053622B">
        <w:rPr>
          <w:color w:val="000000" w:themeColor="text1"/>
          <w:sz w:val="23"/>
          <w:szCs w:val="23"/>
        </w:rPr>
        <w:t xml:space="preserve"> Lead</w:t>
      </w:r>
      <w:r w:rsidR="007E5E5C" w:rsidRPr="0053622B">
        <w:rPr>
          <w:color w:val="000000" w:themeColor="text1"/>
          <w:sz w:val="23"/>
          <w:szCs w:val="23"/>
        </w:rPr>
        <w:t>ership Team</w:t>
      </w:r>
      <w:r w:rsidR="007E5E5C" w:rsidRPr="0053622B">
        <w:rPr>
          <w:color w:val="000000" w:themeColor="text1"/>
          <w:sz w:val="23"/>
          <w:szCs w:val="23"/>
        </w:rPr>
        <w:tab/>
      </w:r>
      <w:r w:rsidR="007E5E5C" w:rsidRPr="0053622B">
        <w:rPr>
          <w:color w:val="000000" w:themeColor="text1"/>
          <w:sz w:val="23"/>
          <w:szCs w:val="23"/>
        </w:rPr>
        <w:tab/>
      </w:r>
      <w:r w:rsidR="007E5E5C" w:rsidRPr="0053622B">
        <w:rPr>
          <w:color w:val="000000" w:themeColor="text1"/>
          <w:sz w:val="23"/>
          <w:szCs w:val="23"/>
        </w:rPr>
        <w:tab/>
      </w:r>
      <w:r w:rsidR="007E5E5C" w:rsidRPr="0053622B">
        <w:rPr>
          <w:color w:val="000000" w:themeColor="text1"/>
          <w:sz w:val="23"/>
          <w:szCs w:val="23"/>
        </w:rPr>
        <w:tab/>
      </w:r>
      <w:r w:rsidR="007E5E5C" w:rsidRPr="0053622B">
        <w:rPr>
          <w:color w:val="000000" w:themeColor="text1"/>
          <w:sz w:val="23"/>
          <w:szCs w:val="23"/>
        </w:rPr>
        <w:tab/>
      </w:r>
      <w:r w:rsidR="007E5E5C" w:rsidRPr="0053622B">
        <w:rPr>
          <w:color w:val="000000" w:themeColor="text1"/>
          <w:sz w:val="23"/>
          <w:szCs w:val="23"/>
        </w:rPr>
        <w:tab/>
      </w:r>
      <w:r w:rsidR="007E5E5C" w:rsidRPr="0053622B">
        <w:rPr>
          <w:color w:val="000000" w:themeColor="text1"/>
          <w:sz w:val="23"/>
          <w:szCs w:val="23"/>
        </w:rPr>
        <w:tab/>
        <w:t>2016-2017</w:t>
      </w:r>
    </w:p>
    <w:p w14:paraId="0F4D3735" w14:textId="4C0760FD" w:rsidR="00C8316B" w:rsidRPr="0053622B" w:rsidRDefault="00C8316B" w:rsidP="0086073C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Reviewer for WPU Local Evaluation Pilot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  </w:t>
      </w:r>
      <w:r w:rsidRPr="0053622B">
        <w:rPr>
          <w:color w:val="000000" w:themeColor="text1"/>
          <w:sz w:val="23"/>
          <w:szCs w:val="23"/>
        </w:rPr>
        <w:tab/>
        <w:t>2017</w:t>
      </w:r>
    </w:p>
    <w:p w14:paraId="512EFF04" w14:textId="5220B728" w:rsidR="00E52795" w:rsidRPr="0053622B" w:rsidRDefault="0084749D" w:rsidP="00181223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Presenter at COE meeting on </w:t>
      </w:r>
      <w:r w:rsidR="00815CC1" w:rsidRPr="0053622B">
        <w:rPr>
          <w:color w:val="000000" w:themeColor="text1"/>
          <w:sz w:val="23"/>
          <w:szCs w:val="23"/>
        </w:rPr>
        <w:t>Rubrics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  </w:t>
      </w:r>
      <w:r w:rsidR="00815CC1" w:rsidRPr="0053622B">
        <w:rPr>
          <w:color w:val="000000" w:themeColor="text1"/>
          <w:sz w:val="23"/>
          <w:szCs w:val="23"/>
        </w:rPr>
        <w:t xml:space="preserve">          </w:t>
      </w:r>
      <w:r w:rsidRPr="0053622B">
        <w:rPr>
          <w:color w:val="000000" w:themeColor="text1"/>
          <w:sz w:val="23"/>
          <w:szCs w:val="23"/>
        </w:rPr>
        <w:t>2017</w:t>
      </w:r>
    </w:p>
    <w:p w14:paraId="05756CC6" w14:textId="09E82890" w:rsidR="007E5E5C" w:rsidRPr="0053622B" w:rsidRDefault="007E5E5C" w:rsidP="00181223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Participated in undergraduate</w:t>
      </w:r>
      <w:r w:rsidR="002752E5" w:rsidRPr="0053622B">
        <w:rPr>
          <w:color w:val="000000" w:themeColor="text1"/>
          <w:sz w:val="23"/>
          <w:szCs w:val="23"/>
        </w:rPr>
        <w:t xml:space="preserve"> and graduate</w:t>
      </w:r>
      <w:r w:rsidRPr="0053622B">
        <w:rPr>
          <w:color w:val="000000" w:themeColor="text1"/>
          <w:sz w:val="23"/>
          <w:szCs w:val="23"/>
        </w:rPr>
        <w:t xml:space="preserve"> teacher candidate interviews</w:t>
      </w:r>
      <w:r w:rsidRPr="0053622B">
        <w:rPr>
          <w:color w:val="000000" w:themeColor="text1"/>
          <w:sz w:val="23"/>
          <w:szCs w:val="23"/>
        </w:rPr>
        <w:tab/>
        <w:t>2017</w:t>
      </w:r>
      <w:r w:rsidR="002752E5" w:rsidRPr="0053622B">
        <w:rPr>
          <w:color w:val="000000" w:themeColor="text1"/>
          <w:sz w:val="23"/>
          <w:szCs w:val="23"/>
        </w:rPr>
        <w:t>-Present</w:t>
      </w:r>
    </w:p>
    <w:p w14:paraId="13420193" w14:textId="72783DCF" w:rsidR="002752E5" w:rsidRPr="0053622B" w:rsidRDefault="00F2686F" w:rsidP="00181223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Member of the Ad Hoc Social Media Committee 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="00B568FE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>2019</w:t>
      </w:r>
    </w:p>
    <w:p w14:paraId="59AF5B2D" w14:textId="3D57EF6C" w:rsidR="00023E1A" w:rsidRDefault="00023E1A" w:rsidP="00023E1A">
      <w:pPr>
        <w:pStyle w:val="ListParagraph"/>
        <w:numPr>
          <w:ilvl w:val="1"/>
          <w:numId w:val="9"/>
        </w:numPr>
        <w:autoSpaceDE/>
        <w:autoSpaceDN/>
        <w:adjustRightInd/>
        <w:snapToGrid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Member of Teacher Education Advisory Council                                               2019</w:t>
      </w:r>
    </w:p>
    <w:p w14:paraId="0A4E7FC3" w14:textId="2142EDD0" w:rsidR="00B568FE" w:rsidRPr="00B568FE" w:rsidRDefault="00B568FE" w:rsidP="00B568FE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B568FE">
        <w:rPr>
          <w:color w:val="000000" w:themeColor="text1"/>
          <w:sz w:val="23"/>
          <w:szCs w:val="23"/>
        </w:rPr>
        <w:t>Member of College Council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>2019-Present</w:t>
      </w:r>
    </w:p>
    <w:p w14:paraId="7188E6C9" w14:textId="4F693329" w:rsidR="00B568FE" w:rsidRPr="0053622B" w:rsidRDefault="00B568FE" w:rsidP="00B568FE">
      <w:pPr>
        <w:pStyle w:val="ListParagraph"/>
        <w:numPr>
          <w:ilvl w:val="1"/>
          <w:numId w:val="9"/>
        </w:numPr>
        <w:autoSpaceDE/>
        <w:autoSpaceDN/>
        <w:adjustRightInd/>
        <w:snapToGrid/>
        <w:rPr>
          <w:color w:val="000000" w:themeColor="text1"/>
          <w:sz w:val="23"/>
          <w:szCs w:val="23"/>
        </w:rPr>
      </w:pPr>
      <w:r w:rsidRPr="00B568FE">
        <w:rPr>
          <w:color w:val="000000" w:themeColor="text1"/>
          <w:sz w:val="23"/>
          <w:szCs w:val="23"/>
        </w:rPr>
        <w:t>Member of Continuing Improvement Committee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>2019-Present</w:t>
      </w:r>
    </w:p>
    <w:p w14:paraId="0328FCA7" w14:textId="77777777" w:rsidR="00EC2D43" w:rsidRPr="0053622B" w:rsidRDefault="00EC2D43" w:rsidP="00181223">
      <w:pPr>
        <w:rPr>
          <w:b/>
          <w:color w:val="000000" w:themeColor="text1"/>
          <w:sz w:val="23"/>
          <w:szCs w:val="23"/>
        </w:rPr>
      </w:pPr>
    </w:p>
    <w:p w14:paraId="2006FC3F" w14:textId="4707BF93" w:rsidR="00C8316B" w:rsidRPr="0053622B" w:rsidRDefault="00C8316B" w:rsidP="00181223">
      <w:p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University Service</w:t>
      </w:r>
    </w:p>
    <w:p w14:paraId="0BEDB6F1" w14:textId="77777777" w:rsidR="0084749D" w:rsidRPr="0053622B" w:rsidRDefault="0084749D" w:rsidP="0084749D">
      <w:pPr>
        <w:pStyle w:val="ListParagraph"/>
        <w:numPr>
          <w:ilvl w:val="0"/>
          <w:numId w:val="9"/>
        </w:num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William Paterson University</w:t>
      </w:r>
    </w:p>
    <w:p w14:paraId="1D43CCE5" w14:textId="547649CB" w:rsidR="0084749D" w:rsidRPr="0053622B" w:rsidRDefault="0084749D" w:rsidP="0084749D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Technology Across the Curriculum Committee</w:t>
      </w:r>
      <w:r w:rsidR="00F2686F" w:rsidRPr="0053622B">
        <w:rPr>
          <w:color w:val="000000" w:themeColor="text1"/>
          <w:sz w:val="23"/>
          <w:szCs w:val="23"/>
        </w:rPr>
        <w:t xml:space="preserve"> Member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>2015-Present</w:t>
      </w:r>
    </w:p>
    <w:p w14:paraId="398FE86F" w14:textId="59A7325A" w:rsidR="0084749D" w:rsidRPr="0053622B" w:rsidRDefault="0084749D" w:rsidP="0084749D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Co-chair of the Technology Across the Curriculum Committee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>2017-</w:t>
      </w:r>
      <w:r w:rsidR="00B568FE">
        <w:rPr>
          <w:color w:val="000000" w:themeColor="text1"/>
          <w:sz w:val="23"/>
          <w:szCs w:val="23"/>
        </w:rPr>
        <w:t>20</w:t>
      </w:r>
      <w:r w:rsidR="00192E07">
        <w:rPr>
          <w:color w:val="000000" w:themeColor="text1"/>
          <w:sz w:val="23"/>
          <w:szCs w:val="23"/>
        </w:rPr>
        <w:t>21</w:t>
      </w:r>
    </w:p>
    <w:p w14:paraId="60D4BC98" w14:textId="6EAD8130" w:rsidR="0084749D" w:rsidRPr="0053622B" w:rsidRDefault="0084749D" w:rsidP="0084749D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Member of the UCC council 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>2017-Present</w:t>
      </w:r>
    </w:p>
    <w:p w14:paraId="794D979B" w14:textId="2E74D889" w:rsidR="007E5E5C" w:rsidRDefault="007E5E5C" w:rsidP="0084749D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COE representative on the IRB Review Board</w:t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</w:r>
      <w:proofErr w:type="gramStart"/>
      <w:r w:rsidRPr="0053622B">
        <w:rPr>
          <w:color w:val="000000" w:themeColor="text1"/>
          <w:sz w:val="23"/>
          <w:szCs w:val="23"/>
        </w:rPr>
        <w:tab/>
      </w:r>
      <w:r w:rsidR="00B61A31" w:rsidRPr="0053622B">
        <w:rPr>
          <w:color w:val="000000" w:themeColor="text1"/>
          <w:sz w:val="23"/>
          <w:szCs w:val="23"/>
        </w:rPr>
        <w:t xml:space="preserve">  </w:t>
      </w:r>
      <w:r w:rsidR="00B568FE">
        <w:rPr>
          <w:color w:val="000000" w:themeColor="text1"/>
          <w:sz w:val="23"/>
          <w:szCs w:val="23"/>
        </w:rPr>
        <w:tab/>
      </w:r>
      <w:proofErr w:type="gramEnd"/>
      <w:r w:rsidRPr="0053622B">
        <w:rPr>
          <w:color w:val="000000" w:themeColor="text1"/>
          <w:sz w:val="23"/>
          <w:szCs w:val="23"/>
        </w:rPr>
        <w:t>2017-Present</w:t>
      </w:r>
    </w:p>
    <w:p w14:paraId="788AF5E6" w14:textId="77777777" w:rsidR="00B568FE" w:rsidRDefault="00B568FE" w:rsidP="00B568FE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B568FE">
        <w:rPr>
          <w:color w:val="000000" w:themeColor="text1"/>
          <w:sz w:val="23"/>
          <w:szCs w:val="23"/>
        </w:rPr>
        <w:t xml:space="preserve">UCC Area 5 Assessment Review Team </w:t>
      </w:r>
      <w:r w:rsidRPr="00B568FE"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>2020</w:t>
      </w:r>
      <w:r w:rsidRPr="00B568FE">
        <w:rPr>
          <w:color w:val="000000" w:themeColor="text1"/>
          <w:sz w:val="23"/>
          <w:szCs w:val="23"/>
        </w:rPr>
        <w:tab/>
      </w:r>
    </w:p>
    <w:p w14:paraId="53A3CF58" w14:textId="07566E31" w:rsidR="00B568FE" w:rsidRPr="007C4A1D" w:rsidRDefault="00B568FE" w:rsidP="007C4A1D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B568FE">
        <w:rPr>
          <w:color w:val="000000" w:themeColor="text1"/>
          <w:sz w:val="23"/>
          <w:szCs w:val="23"/>
        </w:rPr>
        <w:t xml:space="preserve">Invited to serve on Faculty Panel for New Faculty Orientation </w:t>
      </w:r>
      <w:r>
        <w:rPr>
          <w:color w:val="000000" w:themeColor="text1"/>
          <w:sz w:val="23"/>
          <w:szCs w:val="23"/>
        </w:rPr>
        <w:tab/>
      </w:r>
      <w:r>
        <w:rPr>
          <w:color w:val="000000" w:themeColor="text1"/>
          <w:sz w:val="23"/>
          <w:szCs w:val="23"/>
        </w:rPr>
        <w:tab/>
        <w:t>2019</w:t>
      </w:r>
    </w:p>
    <w:p w14:paraId="54B1F232" w14:textId="77777777" w:rsidR="00C25D41" w:rsidRPr="0053622B" w:rsidRDefault="00C25D41" w:rsidP="00C25D41">
      <w:pPr>
        <w:pStyle w:val="ListParagraph"/>
        <w:ind w:left="1440"/>
        <w:rPr>
          <w:color w:val="000000" w:themeColor="text1"/>
          <w:sz w:val="23"/>
          <w:szCs w:val="23"/>
        </w:rPr>
      </w:pPr>
    </w:p>
    <w:p w14:paraId="088D6B6D" w14:textId="345EFD0E" w:rsidR="0084749D" w:rsidRPr="0053622B" w:rsidRDefault="0084749D" w:rsidP="0084749D">
      <w:pPr>
        <w:pStyle w:val="ListParagraph"/>
        <w:numPr>
          <w:ilvl w:val="0"/>
          <w:numId w:val="9"/>
        </w:num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Marywood University</w:t>
      </w:r>
    </w:p>
    <w:p w14:paraId="24FAFA88" w14:textId="77777777" w:rsidR="0084749D" w:rsidRPr="0053622B" w:rsidRDefault="0084749D" w:rsidP="0084749D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Graduate Admissions Committee </w:t>
      </w:r>
    </w:p>
    <w:p w14:paraId="4B69F066" w14:textId="77777777" w:rsidR="0084749D" w:rsidRPr="0053622B" w:rsidRDefault="0084749D" w:rsidP="0084749D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Diversity Standard Committee for NCATE </w:t>
      </w:r>
    </w:p>
    <w:p w14:paraId="3A384D5A" w14:textId="77777777" w:rsidR="0084749D" w:rsidRPr="0053622B" w:rsidRDefault="0084749D" w:rsidP="0084749D">
      <w:pPr>
        <w:pStyle w:val="ListParagraph"/>
        <w:numPr>
          <w:ilvl w:val="1"/>
          <w:numId w:val="9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Sub-Committee for Middle States for Student Admissions and Retention and Student Support Services </w:t>
      </w:r>
    </w:p>
    <w:p w14:paraId="767BF187" w14:textId="77777777" w:rsidR="0084749D" w:rsidRPr="0053622B" w:rsidRDefault="0084749D" w:rsidP="00181223">
      <w:pPr>
        <w:rPr>
          <w:b/>
          <w:color w:val="000000" w:themeColor="text1"/>
          <w:sz w:val="23"/>
          <w:szCs w:val="23"/>
        </w:rPr>
      </w:pPr>
    </w:p>
    <w:p w14:paraId="0D451EC7" w14:textId="2FBA7AD5" w:rsidR="00C8316B" w:rsidRPr="0053622B" w:rsidRDefault="00C8316B" w:rsidP="00181223">
      <w:p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Discipline Service</w:t>
      </w:r>
    </w:p>
    <w:p w14:paraId="119C1BC8" w14:textId="77777777" w:rsidR="00C2384A" w:rsidRPr="0053622B" w:rsidRDefault="00C2384A" w:rsidP="00C2384A">
      <w:pPr>
        <w:pStyle w:val="ListParagraph"/>
        <w:numPr>
          <w:ilvl w:val="0"/>
          <w:numId w:val="20"/>
        </w:numPr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William Paterson University</w:t>
      </w:r>
    </w:p>
    <w:p w14:paraId="143D207F" w14:textId="13D758C4" w:rsidR="00E34A8F" w:rsidRPr="0053622B" w:rsidRDefault="00EC2D43" w:rsidP="00185071">
      <w:pPr>
        <w:pStyle w:val="ListParagraph"/>
        <w:numPr>
          <w:ilvl w:val="1"/>
          <w:numId w:val="20"/>
        </w:numPr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 xml:space="preserve">Conference Proposal Reviewer for the </w:t>
      </w:r>
      <w:r w:rsidR="00E34A8F" w:rsidRPr="0053622B">
        <w:rPr>
          <w:color w:val="000000" w:themeColor="text1"/>
          <w:sz w:val="23"/>
          <w:szCs w:val="23"/>
        </w:rPr>
        <w:t xml:space="preserve">Society for </w:t>
      </w:r>
      <w:r w:rsidRPr="0053622B">
        <w:rPr>
          <w:color w:val="000000" w:themeColor="text1"/>
          <w:sz w:val="23"/>
          <w:szCs w:val="23"/>
        </w:rPr>
        <w:t>SITE</w:t>
      </w:r>
      <w:r w:rsidR="00E34A8F" w:rsidRPr="0053622B">
        <w:rPr>
          <w:color w:val="000000" w:themeColor="text1"/>
          <w:sz w:val="23"/>
          <w:szCs w:val="23"/>
        </w:rPr>
        <w:tab/>
      </w:r>
      <w:proofErr w:type="gramStart"/>
      <w:r w:rsidR="00E34A8F" w:rsidRPr="0053622B">
        <w:rPr>
          <w:color w:val="000000" w:themeColor="text1"/>
          <w:sz w:val="23"/>
          <w:szCs w:val="23"/>
        </w:rPr>
        <w:tab/>
        <w:t xml:space="preserve">  </w:t>
      </w:r>
      <w:r w:rsidRPr="0053622B">
        <w:rPr>
          <w:color w:val="000000" w:themeColor="text1"/>
          <w:sz w:val="23"/>
          <w:szCs w:val="23"/>
        </w:rPr>
        <w:tab/>
      </w:r>
      <w:proofErr w:type="gramEnd"/>
      <w:r w:rsidRPr="0053622B">
        <w:rPr>
          <w:color w:val="000000" w:themeColor="text1"/>
          <w:sz w:val="23"/>
          <w:szCs w:val="23"/>
        </w:rPr>
        <w:t xml:space="preserve">  </w:t>
      </w:r>
      <w:r w:rsidR="00E34A8F" w:rsidRPr="0053622B">
        <w:rPr>
          <w:color w:val="000000" w:themeColor="text1"/>
          <w:sz w:val="23"/>
          <w:szCs w:val="23"/>
        </w:rPr>
        <w:t>2013-</w:t>
      </w:r>
      <w:r w:rsidR="007E5E5C" w:rsidRPr="0053622B">
        <w:rPr>
          <w:color w:val="000000" w:themeColor="text1"/>
          <w:sz w:val="23"/>
          <w:szCs w:val="23"/>
        </w:rPr>
        <w:t>2017</w:t>
      </w:r>
    </w:p>
    <w:p w14:paraId="132D63A1" w14:textId="26DA582C" w:rsidR="00E34A8F" w:rsidRPr="0053622B" w:rsidRDefault="00EC2D43" w:rsidP="00EC2D43">
      <w:pPr>
        <w:pStyle w:val="ListParagraph"/>
        <w:numPr>
          <w:ilvl w:val="0"/>
          <w:numId w:val="22"/>
        </w:numPr>
        <w:autoSpaceDE/>
        <w:autoSpaceDN/>
        <w:adjustRightInd/>
        <w:snapToGrid/>
        <w:spacing w:after="200"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Member of </w:t>
      </w:r>
      <w:r w:rsidR="00E34A8F" w:rsidRPr="0053622B">
        <w:rPr>
          <w:rStyle w:val="ft"/>
          <w:color w:val="000000" w:themeColor="text1"/>
          <w:sz w:val="23"/>
          <w:szCs w:val="23"/>
        </w:rPr>
        <w:t>Council for Exceptional Children</w:t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proofErr w:type="gramStart"/>
      <w:r w:rsidR="00B568FE">
        <w:rPr>
          <w:rStyle w:val="ft"/>
          <w:color w:val="000000" w:themeColor="text1"/>
          <w:sz w:val="23"/>
          <w:szCs w:val="23"/>
        </w:rPr>
        <w:tab/>
        <w:t xml:space="preserve">  2011</w:t>
      </w:r>
      <w:proofErr w:type="gramEnd"/>
      <w:r w:rsidR="00B568FE">
        <w:rPr>
          <w:rStyle w:val="ft"/>
          <w:color w:val="000000" w:themeColor="text1"/>
          <w:sz w:val="23"/>
          <w:szCs w:val="23"/>
        </w:rPr>
        <w:t>-2019</w:t>
      </w:r>
    </w:p>
    <w:p w14:paraId="4F53CBA3" w14:textId="7453D7B0" w:rsidR="00E34A8F" w:rsidRPr="0053622B" w:rsidRDefault="00EC2D43" w:rsidP="00EC2D43">
      <w:pPr>
        <w:pStyle w:val="ListParagraph"/>
        <w:numPr>
          <w:ilvl w:val="0"/>
          <w:numId w:val="22"/>
        </w:numPr>
        <w:autoSpaceDE/>
        <w:autoSpaceDN/>
        <w:adjustRightInd/>
        <w:snapToGrid/>
        <w:spacing w:after="200"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Member of </w:t>
      </w:r>
      <w:r w:rsidR="00B568FE">
        <w:rPr>
          <w:rStyle w:val="ft"/>
          <w:color w:val="000000" w:themeColor="text1"/>
          <w:sz w:val="23"/>
          <w:szCs w:val="23"/>
        </w:rPr>
        <w:t>New York Reading</w:t>
      </w:r>
      <w:r w:rsidR="00E34A8F" w:rsidRPr="0053622B">
        <w:rPr>
          <w:rStyle w:val="ft"/>
          <w:color w:val="000000" w:themeColor="text1"/>
          <w:sz w:val="23"/>
          <w:szCs w:val="23"/>
        </w:rPr>
        <w:t xml:space="preserve"> Association </w:t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proofErr w:type="gramStart"/>
      <w:r w:rsidR="00B568FE">
        <w:rPr>
          <w:rStyle w:val="ft"/>
          <w:color w:val="000000" w:themeColor="text1"/>
          <w:sz w:val="23"/>
          <w:szCs w:val="23"/>
        </w:rPr>
        <w:tab/>
        <w:t xml:space="preserve">  2019</w:t>
      </w:r>
      <w:proofErr w:type="gramEnd"/>
      <w:r w:rsidR="00B568FE">
        <w:rPr>
          <w:rStyle w:val="ft"/>
          <w:color w:val="000000" w:themeColor="text1"/>
          <w:sz w:val="23"/>
          <w:szCs w:val="23"/>
        </w:rPr>
        <w:t>-Present</w:t>
      </w:r>
    </w:p>
    <w:p w14:paraId="249FFA5A" w14:textId="4386DD79" w:rsidR="00F2686F" w:rsidRPr="0053622B" w:rsidRDefault="00F2686F" w:rsidP="00EC2D43">
      <w:pPr>
        <w:pStyle w:val="ListParagraph"/>
        <w:numPr>
          <w:ilvl w:val="0"/>
          <w:numId w:val="22"/>
        </w:numPr>
        <w:autoSpaceDE/>
        <w:autoSpaceDN/>
        <w:adjustRightInd/>
        <w:snapToGrid/>
        <w:spacing w:after="200"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>Member of NAEYC</w:t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r w:rsidR="00B568FE">
        <w:rPr>
          <w:rStyle w:val="ft"/>
          <w:color w:val="000000" w:themeColor="text1"/>
          <w:sz w:val="23"/>
          <w:szCs w:val="23"/>
        </w:rPr>
        <w:tab/>
      </w:r>
      <w:proofErr w:type="gramStart"/>
      <w:r w:rsidR="00B568FE">
        <w:rPr>
          <w:rStyle w:val="ft"/>
          <w:color w:val="000000" w:themeColor="text1"/>
          <w:sz w:val="23"/>
          <w:szCs w:val="23"/>
        </w:rPr>
        <w:tab/>
      </w:r>
      <w:r w:rsidR="009643F4">
        <w:rPr>
          <w:rStyle w:val="ft"/>
          <w:color w:val="000000" w:themeColor="text1"/>
          <w:sz w:val="23"/>
          <w:szCs w:val="23"/>
        </w:rPr>
        <w:t xml:space="preserve">  2017</w:t>
      </w:r>
      <w:proofErr w:type="gramEnd"/>
      <w:r w:rsidR="009643F4">
        <w:rPr>
          <w:rStyle w:val="ft"/>
          <w:color w:val="000000" w:themeColor="text1"/>
          <w:sz w:val="23"/>
          <w:szCs w:val="23"/>
        </w:rPr>
        <w:t>-2019</w:t>
      </w:r>
    </w:p>
    <w:p w14:paraId="5CB8163D" w14:textId="074AFCD4" w:rsidR="00E34A8F" w:rsidRPr="0053622B" w:rsidRDefault="00E34A8F" w:rsidP="00371D32">
      <w:pPr>
        <w:pStyle w:val="ListParagraph"/>
        <w:numPr>
          <w:ilvl w:val="0"/>
          <w:numId w:val="22"/>
        </w:numPr>
        <w:autoSpaceDE/>
        <w:autoSpaceDN/>
        <w:adjustRightInd/>
        <w:snapToGrid/>
        <w:spacing w:after="200"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>Designed Positive Behavior Support Workshop</w:t>
      </w:r>
      <w:r w:rsidR="00371D32" w:rsidRPr="0053622B">
        <w:rPr>
          <w:rStyle w:val="ft"/>
          <w:color w:val="000000" w:themeColor="text1"/>
          <w:sz w:val="23"/>
          <w:szCs w:val="23"/>
        </w:rPr>
        <w:t xml:space="preserve"> for Paterson School District </w:t>
      </w:r>
      <w:proofErr w:type="gramStart"/>
      <w:r w:rsidRPr="0053622B">
        <w:rPr>
          <w:rStyle w:val="ft"/>
          <w:color w:val="000000" w:themeColor="text1"/>
          <w:sz w:val="23"/>
          <w:szCs w:val="23"/>
        </w:rPr>
        <w:tab/>
        <w:t xml:space="preserve">  2015</w:t>
      </w:r>
      <w:proofErr w:type="gramEnd"/>
    </w:p>
    <w:p w14:paraId="1D39FCD3" w14:textId="6630203A" w:rsidR="00E34A8F" w:rsidRPr="0053622B" w:rsidRDefault="00E34A8F" w:rsidP="00371D32">
      <w:pPr>
        <w:pStyle w:val="ListParagraph"/>
        <w:numPr>
          <w:ilvl w:val="0"/>
          <w:numId w:val="22"/>
        </w:numPr>
        <w:autoSpaceDE/>
        <w:autoSpaceDN/>
        <w:adjustRightInd/>
        <w:snapToGrid/>
        <w:spacing w:after="200"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>Newark Public Schools Professi</w:t>
      </w:r>
      <w:r w:rsidR="00371D32" w:rsidRPr="0053622B">
        <w:rPr>
          <w:rStyle w:val="ft"/>
          <w:color w:val="000000" w:themeColor="text1"/>
          <w:sz w:val="23"/>
          <w:szCs w:val="23"/>
        </w:rPr>
        <w:t xml:space="preserve">onal Development Facilitator </w:t>
      </w:r>
      <w:r w:rsidR="00371D32" w:rsidRPr="0053622B">
        <w:rPr>
          <w:rStyle w:val="ft"/>
          <w:color w:val="000000" w:themeColor="text1"/>
          <w:sz w:val="23"/>
          <w:szCs w:val="23"/>
        </w:rPr>
        <w:tab/>
      </w:r>
      <w:r w:rsidRPr="0053622B">
        <w:rPr>
          <w:rStyle w:val="ft"/>
          <w:color w:val="000000" w:themeColor="text1"/>
          <w:sz w:val="23"/>
          <w:szCs w:val="23"/>
        </w:rPr>
        <w:tab/>
        <w:t xml:space="preserve">      </w:t>
      </w:r>
      <w:r w:rsidR="009643F4">
        <w:rPr>
          <w:rStyle w:val="ft"/>
          <w:color w:val="000000" w:themeColor="text1"/>
          <w:sz w:val="23"/>
          <w:szCs w:val="23"/>
        </w:rPr>
        <w:t xml:space="preserve">         </w:t>
      </w:r>
      <w:r w:rsidRPr="0053622B">
        <w:rPr>
          <w:rStyle w:val="ft"/>
          <w:color w:val="000000" w:themeColor="text1"/>
          <w:sz w:val="23"/>
          <w:szCs w:val="23"/>
        </w:rPr>
        <w:t>2016-2017</w:t>
      </w:r>
    </w:p>
    <w:p w14:paraId="10554021" w14:textId="77777777" w:rsidR="00E34A8F" w:rsidRPr="0053622B" w:rsidRDefault="00E34A8F" w:rsidP="00181223">
      <w:pPr>
        <w:rPr>
          <w:b/>
          <w:color w:val="000000" w:themeColor="text1"/>
          <w:sz w:val="23"/>
          <w:szCs w:val="23"/>
        </w:rPr>
      </w:pPr>
    </w:p>
    <w:p w14:paraId="50D4C6A3" w14:textId="0DD53BBA" w:rsidR="00E34A8F" w:rsidRPr="0053622B" w:rsidRDefault="00E34A8F" w:rsidP="00185071">
      <w:pPr>
        <w:pStyle w:val="ListParagraph"/>
        <w:numPr>
          <w:ilvl w:val="0"/>
          <w:numId w:val="24"/>
        </w:numPr>
        <w:ind w:left="720"/>
        <w:rPr>
          <w:b/>
          <w:color w:val="000000" w:themeColor="text1"/>
          <w:sz w:val="23"/>
          <w:szCs w:val="23"/>
        </w:rPr>
      </w:pPr>
      <w:r w:rsidRPr="0053622B">
        <w:rPr>
          <w:b/>
          <w:color w:val="000000" w:themeColor="text1"/>
          <w:sz w:val="23"/>
          <w:szCs w:val="23"/>
        </w:rPr>
        <w:t>Marywood University</w:t>
      </w:r>
    </w:p>
    <w:p w14:paraId="3B082023" w14:textId="5FC521D1" w:rsidR="00181223" w:rsidRPr="0053622B" w:rsidRDefault="00181223" w:rsidP="00185071">
      <w:pPr>
        <w:pStyle w:val="ListParagraph"/>
        <w:numPr>
          <w:ilvl w:val="1"/>
          <w:numId w:val="24"/>
        </w:numPr>
        <w:ind w:left="144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Pennsylvania Council for Exce</w:t>
      </w:r>
      <w:r w:rsidR="00185071" w:rsidRPr="0053622B">
        <w:rPr>
          <w:color w:val="000000" w:themeColor="text1"/>
          <w:sz w:val="23"/>
          <w:szCs w:val="23"/>
        </w:rPr>
        <w:t>ptional Children Board Member</w:t>
      </w:r>
      <w:r w:rsidR="00185071"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ab/>
        <w:t xml:space="preserve">   2013-2015</w:t>
      </w:r>
    </w:p>
    <w:p w14:paraId="41C5BFBF" w14:textId="5C45D1D9" w:rsidR="00181223" w:rsidRPr="0053622B" w:rsidRDefault="00181223" w:rsidP="00185071">
      <w:pPr>
        <w:pStyle w:val="ListParagraph"/>
        <w:numPr>
          <w:ilvl w:val="1"/>
          <w:numId w:val="24"/>
        </w:numPr>
        <w:ind w:left="144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Technology Co-Chair for National CEC Co</w:t>
      </w:r>
      <w:r w:rsidR="00185071" w:rsidRPr="0053622B">
        <w:rPr>
          <w:color w:val="000000" w:themeColor="text1"/>
          <w:sz w:val="23"/>
          <w:szCs w:val="23"/>
        </w:rPr>
        <w:t>nference</w:t>
      </w:r>
      <w:r w:rsidR="00185071" w:rsidRPr="0053622B">
        <w:rPr>
          <w:color w:val="000000" w:themeColor="text1"/>
          <w:sz w:val="23"/>
          <w:szCs w:val="23"/>
        </w:rPr>
        <w:tab/>
        <w:t xml:space="preserve"> Philadelphia, PA</w:t>
      </w:r>
      <w:r w:rsidRPr="0053622B">
        <w:rPr>
          <w:color w:val="000000" w:themeColor="text1"/>
          <w:sz w:val="23"/>
          <w:szCs w:val="23"/>
        </w:rPr>
        <w:tab/>
        <w:t xml:space="preserve">   2013-2014</w:t>
      </w:r>
      <w:r w:rsidRPr="0053622B">
        <w:rPr>
          <w:color w:val="000000" w:themeColor="text1"/>
          <w:sz w:val="23"/>
          <w:szCs w:val="23"/>
        </w:rPr>
        <w:tab/>
      </w:r>
    </w:p>
    <w:p w14:paraId="5A59E4D7" w14:textId="0FC7D946" w:rsidR="00181223" w:rsidRPr="0053622B" w:rsidRDefault="00181223" w:rsidP="00185071">
      <w:pPr>
        <w:pStyle w:val="ListParagraph"/>
        <w:numPr>
          <w:ilvl w:val="1"/>
          <w:numId w:val="24"/>
        </w:numPr>
        <w:ind w:left="1440"/>
        <w:rPr>
          <w:color w:val="000000" w:themeColor="text1"/>
          <w:sz w:val="23"/>
          <w:szCs w:val="23"/>
        </w:rPr>
      </w:pPr>
      <w:r w:rsidRPr="0053622B">
        <w:rPr>
          <w:color w:val="000000" w:themeColor="text1"/>
          <w:sz w:val="23"/>
          <w:szCs w:val="23"/>
        </w:rPr>
        <w:t>Co-Edit</w:t>
      </w:r>
      <w:r w:rsidR="00185071" w:rsidRPr="0053622B">
        <w:rPr>
          <w:color w:val="000000" w:themeColor="text1"/>
          <w:sz w:val="23"/>
          <w:szCs w:val="23"/>
        </w:rPr>
        <w:t xml:space="preserve">or to </w:t>
      </w:r>
      <w:proofErr w:type="spellStart"/>
      <w:r w:rsidR="00185071" w:rsidRPr="0053622B">
        <w:rPr>
          <w:color w:val="000000" w:themeColor="text1"/>
          <w:sz w:val="23"/>
          <w:szCs w:val="23"/>
        </w:rPr>
        <w:t>EdTechnology</w:t>
      </w:r>
      <w:proofErr w:type="spellEnd"/>
      <w:r w:rsidR="00185071" w:rsidRPr="0053622B">
        <w:rPr>
          <w:color w:val="000000" w:themeColor="text1"/>
          <w:sz w:val="23"/>
          <w:szCs w:val="23"/>
        </w:rPr>
        <w:t xml:space="preserve"> Ideas</w:t>
      </w:r>
      <w:r w:rsidR="00185071" w:rsidRPr="0053622B">
        <w:rPr>
          <w:color w:val="000000" w:themeColor="text1"/>
          <w:sz w:val="23"/>
          <w:szCs w:val="23"/>
        </w:rPr>
        <w:tab/>
      </w:r>
      <w:r w:rsidR="00185071" w:rsidRPr="0053622B">
        <w:rPr>
          <w:color w:val="000000" w:themeColor="text1"/>
          <w:sz w:val="23"/>
          <w:szCs w:val="23"/>
        </w:rPr>
        <w:tab/>
      </w:r>
      <w:r w:rsidR="00185071" w:rsidRPr="0053622B">
        <w:rPr>
          <w:color w:val="000000" w:themeColor="text1"/>
          <w:sz w:val="23"/>
          <w:szCs w:val="23"/>
        </w:rPr>
        <w:tab/>
      </w:r>
      <w:r w:rsidR="00185071" w:rsidRPr="0053622B">
        <w:rPr>
          <w:color w:val="000000" w:themeColor="text1"/>
          <w:sz w:val="23"/>
          <w:szCs w:val="23"/>
        </w:rPr>
        <w:tab/>
      </w:r>
      <w:r w:rsidR="00185071" w:rsidRPr="0053622B">
        <w:rPr>
          <w:color w:val="000000" w:themeColor="text1"/>
          <w:sz w:val="23"/>
          <w:szCs w:val="23"/>
        </w:rPr>
        <w:tab/>
      </w:r>
      <w:r w:rsidR="00185071" w:rsidRPr="0053622B">
        <w:rPr>
          <w:color w:val="000000" w:themeColor="text1"/>
          <w:sz w:val="23"/>
          <w:szCs w:val="23"/>
        </w:rPr>
        <w:tab/>
      </w:r>
      <w:r w:rsidRPr="0053622B">
        <w:rPr>
          <w:color w:val="000000" w:themeColor="text1"/>
          <w:sz w:val="23"/>
          <w:szCs w:val="23"/>
        </w:rPr>
        <w:t xml:space="preserve">   2013-2015</w:t>
      </w:r>
    </w:p>
    <w:p w14:paraId="47020EAD" w14:textId="0A9A8079" w:rsidR="0099735B" w:rsidRPr="0053622B" w:rsidRDefault="0099735B" w:rsidP="00185071">
      <w:pPr>
        <w:pStyle w:val="ListParagraph"/>
        <w:numPr>
          <w:ilvl w:val="1"/>
          <w:numId w:val="24"/>
        </w:numPr>
        <w:autoSpaceDE/>
        <w:autoSpaceDN/>
        <w:adjustRightInd/>
        <w:snapToGrid/>
        <w:spacing w:after="200"/>
        <w:ind w:left="1440"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>Scranton Public School District Specia</w:t>
      </w:r>
      <w:r w:rsidR="00185071" w:rsidRPr="0053622B">
        <w:rPr>
          <w:rStyle w:val="ft"/>
          <w:color w:val="000000" w:themeColor="text1"/>
          <w:sz w:val="23"/>
          <w:szCs w:val="23"/>
        </w:rPr>
        <w:t xml:space="preserve">l Education Interview Panel </w:t>
      </w:r>
      <w:r w:rsidR="00185071" w:rsidRPr="0053622B">
        <w:rPr>
          <w:rStyle w:val="ft"/>
          <w:color w:val="000000" w:themeColor="text1"/>
          <w:sz w:val="23"/>
          <w:szCs w:val="23"/>
        </w:rPr>
        <w:tab/>
        <w:t xml:space="preserve">     </w:t>
      </w:r>
      <w:r w:rsidRPr="0053622B">
        <w:rPr>
          <w:rStyle w:val="ft"/>
          <w:color w:val="000000" w:themeColor="text1"/>
          <w:sz w:val="23"/>
          <w:szCs w:val="23"/>
        </w:rPr>
        <w:tab/>
        <w:t xml:space="preserve">   2015</w:t>
      </w:r>
    </w:p>
    <w:p w14:paraId="0850F612" w14:textId="42777DF2" w:rsidR="00181223" w:rsidRPr="0053622B" w:rsidRDefault="00185071" w:rsidP="00185071">
      <w:pPr>
        <w:pStyle w:val="ListParagraph"/>
        <w:numPr>
          <w:ilvl w:val="0"/>
          <w:numId w:val="26"/>
        </w:numPr>
        <w:autoSpaceDE/>
        <w:autoSpaceDN/>
        <w:adjustRightInd/>
        <w:snapToGrid/>
        <w:spacing w:after="200"/>
        <w:ind w:left="1440"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PD for </w:t>
      </w:r>
      <w:r w:rsidR="00181223" w:rsidRPr="0053622B">
        <w:rPr>
          <w:rStyle w:val="ft"/>
          <w:color w:val="000000" w:themeColor="text1"/>
          <w:sz w:val="23"/>
          <w:szCs w:val="23"/>
        </w:rPr>
        <w:t>Friendship House Early Childhood Staff, Sc</w:t>
      </w:r>
      <w:r w:rsidRPr="0053622B">
        <w:rPr>
          <w:rStyle w:val="ft"/>
          <w:color w:val="000000" w:themeColor="text1"/>
          <w:sz w:val="23"/>
          <w:szCs w:val="23"/>
        </w:rPr>
        <w:t>ranton, PA</w:t>
      </w:r>
      <w:r w:rsidRPr="0053622B">
        <w:rPr>
          <w:rStyle w:val="ft"/>
          <w:color w:val="000000" w:themeColor="text1"/>
          <w:sz w:val="23"/>
          <w:szCs w:val="23"/>
        </w:rPr>
        <w:tab/>
      </w:r>
      <w:r w:rsidRPr="0053622B">
        <w:rPr>
          <w:rStyle w:val="ft"/>
          <w:color w:val="000000" w:themeColor="text1"/>
          <w:sz w:val="23"/>
          <w:szCs w:val="23"/>
        </w:rPr>
        <w:tab/>
      </w:r>
      <w:r w:rsidR="00264787" w:rsidRPr="0053622B">
        <w:rPr>
          <w:rStyle w:val="ft"/>
          <w:color w:val="000000" w:themeColor="text1"/>
          <w:sz w:val="23"/>
          <w:szCs w:val="23"/>
        </w:rPr>
        <w:t xml:space="preserve">     </w:t>
      </w:r>
      <w:r w:rsidR="00B447A8">
        <w:rPr>
          <w:rStyle w:val="ft"/>
          <w:color w:val="000000" w:themeColor="text1"/>
          <w:sz w:val="23"/>
          <w:szCs w:val="23"/>
        </w:rPr>
        <w:tab/>
        <w:t xml:space="preserve">  </w:t>
      </w:r>
      <w:r w:rsidR="00264787" w:rsidRPr="0053622B">
        <w:rPr>
          <w:rStyle w:val="ft"/>
          <w:color w:val="000000" w:themeColor="text1"/>
          <w:sz w:val="23"/>
          <w:szCs w:val="23"/>
        </w:rPr>
        <w:t xml:space="preserve"> </w:t>
      </w:r>
      <w:r w:rsidR="00181223" w:rsidRPr="0053622B">
        <w:rPr>
          <w:rStyle w:val="ft"/>
          <w:color w:val="000000" w:themeColor="text1"/>
          <w:sz w:val="23"/>
          <w:szCs w:val="23"/>
        </w:rPr>
        <w:t>2011-2012</w:t>
      </w:r>
    </w:p>
    <w:p w14:paraId="1BD26490" w14:textId="6E4D0419" w:rsidR="00181223" w:rsidRPr="0053622B" w:rsidRDefault="00185071" w:rsidP="00185071">
      <w:pPr>
        <w:pStyle w:val="ListParagraph"/>
        <w:numPr>
          <w:ilvl w:val="0"/>
          <w:numId w:val="26"/>
        </w:numPr>
        <w:autoSpaceDE/>
        <w:autoSpaceDN/>
        <w:adjustRightInd/>
        <w:snapToGrid/>
        <w:spacing w:after="200"/>
        <w:ind w:left="1440"/>
        <w:rPr>
          <w:rStyle w:val="ft"/>
          <w:color w:val="000000" w:themeColor="text1"/>
          <w:sz w:val="23"/>
          <w:szCs w:val="23"/>
        </w:rPr>
      </w:pPr>
      <w:r w:rsidRPr="0053622B">
        <w:rPr>
          <w:rStyle w:val="ft"/>
          <w:color w:val="000000" w:themeColor="text1"/>
          <w:sz w:val="23"/>
          <w:szCs w:val="23"/>
        </w:rPr>
        <w:t xml:space="preserve">PD for </w:t>
      </w:r>
      <w:r w:rsidR="00181223" w:rsidRPr="0053622B">
        <w:rPr>
          <w:rStyle w:val="ft"/>
          <w:color w:val="000000" w:themeColor="text1"/>
          <w:sz w:val="23"/>
          <w:szCs w:val="23"/>
        </w:rPr>
        <w:t>Head Start Lead Teachers, Scrant</w:t>
      </w:r>
      <w:r w:rsidRPr="0053622B">
        <w:rPr>
          <w:rStyle w:val="ft"/>
          <w:color w:val="000000" w:themeColor="text1"/>
          <w:sz w:val="23"/>
          <w:szCs w:val="23"/>
        </w:rPr>
        <w:t xml:space="preserve">on, PA              </w:t>
      </w:r>
      <w:r w:rsidRPr="0053622B">
        <w:rPr>
          <w:rStyle w:val="ft"/>
          <w:color w:val="000000" w:themeColor="text1"/>
          <w:sz w:val="23"/>
          <w:szCs w:val="23"/>
        </w:rPr>
        <w:tab/>
      </w:r>
      <w:r w:rsidRPr="0053622B">
        <w:rPr>
          <w:rStyle w:val="ft"/>
          <w:color w:val="000000" w:themeColor="text1"/>
          <w:sz w:val="23"/>
          <w:szCs w:val="23"/>
        </w:rPr>
        <w:tab/>
        <w:t xml:space="preserve">     </w:t>
      </w:r>
      <w:r w:rsidR="00264787" w:rsidRPr="0053622B">
        <w:rPr>
          <w:rStyle w:val="ft"/>
          <w:color w:val="000000" w:themeColor="text1"/>
          <w:sz w:val="23"/>
          <w:szCs w:val="23"/>
        </w:rPr>
        <w:t xml:space="preserve">           </w:t>
      </w:r>
      <w:r w:rsidR="00181223" w:rsidRPr="0053622B">
        <w:rPr>
          <w:rStyle w:val="ft"/>
          <w:color w:val="000000" w:themeColor="text1"/>
          <w:sz w:val="23"/>
          <w:szCs w:val="23"/>
        </w:rPr>
        <w:t>2012-2014</w:t>
      </w:r>
    </w:p>
    <w:p w14:paraId="144D75E0" w14:textId="254CCF56" w:rsidR="000E1E91" w:rsidRPr="0053622B" w:rsidRDefault="000E1E91" w:rsidP="003F24B9">
      <w:pPr>
        <w:rPr>
          <w:color w:val="000000" w:themeColor="text1"/>
          <w:sz w:val="23"/>
          <w:szCs w:val="23"/>
        </w:rPr>
      </w:pPr>
    </w:p>
    <w:p w14:paraId="6097DADA" w14:textId="77777777" w:rsidR="000E1E91" w:rsidRPr="0053622B" w:rsidRDefault="000E1E91" w:rsidP="00476892">
      <w:pPr>
        <w:rPr>
          <w:color w:val="000000" w:themeColor="text1"/>
          <w:sz w:val="23"/>
          <w:szCs w:val="23"/>
        </w:rPr>
      </w:pPr>
    </w:p>
    <w:p w14:paraId="48454FD8" w14:textId="66FA7A6C" w:rsidR="004B6431" w:rsidRPr="0053622B" w:rsidRDefault="004B6431">
      <w:pPr>
        <w:rPr>
          <w:color w:val="000000" w:themeColor="text1"/>
          <w:sz w:val="23"/>
          <w:szCs w:val="23"/>
        </w:rPr>
      </w:pPr>
    </w:p>
    <w:sectPr w:rsidR="004B6431" w:rsidRPr="0053622B" w:rsidSect="003F24B9">
      <w:headerReference w:type="even" r:id="rId10"/>
      <w:headerReference w:type="default" r:id="rId11"/>
      <w:headerReference w:type="first" r:id="rId12"/>
      <w:type w:val="continuous"/>
      <w:pgSz w:w="12240" w:h="15840"/>
      <w:pgMar w:top="1440" w:right="1080" w:bottom="1440" w:left="108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8173" w14:textId="77777777" w:rsidR="00DC6D97" w:rsidRDefault="00DC6D97" w:rsidP="00104B1F">
      <w:r>
        <w:separator/>
      </w:r>
    </w:p>
  </w:endnote>
  <w:endnote w:type="continuationSeparator" w:id="0">
    <w:p w14:paraId="155DDC07" w14:textId="77777777" w:rsidR="00DC6D97" w:rsidRDefault="00DC6D97" w:rsidP="001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9C1C" w14:textId="77777777" w:rsidR="00DC6D97" w:rsidRDefault="00DC6D97" w:rsidP="00104B1F">
      <w:r>
        <w:separator/>
      </w:r>
    </w:p>
  </w:footnote>
  <w:footnote w:type="continuationSeparator" w:id="0">
    <w:p w14:paraId="20B30C19" w14:textId="77777777" w:rsidR="00DC6D97" w:rsidRDefault="00DC6D97" w:rsidP="0010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8A99" w14:textId="5CE5067C" w:rsidR="00761CB1" w:rsidRDefault="00761CB1" w:rsidP="00334AC8">
    <w:pPr>
      <w:pStyle w:val="Header"/>
      <w:framePr w:wrap="around" w:vAnchor="text" w:hAnchor="margin" w:xAlign="right" w:y="1"/>
      <w:rPr>
        <w:rStyle w:val="PageNumber"/>
      </w:rPr>
    </w:pPr>
  </w:p>
  <w:p w14:paraId="3DCD9369" w14:textId="1DCE14F2" w:rsidR="00761CB1" w:rsidRPr="000A6203" w:rsidRDefault="00761CB1" w:rsidP="00416E52">
    <w:pPr>
      <w:pStyle w:val="Header"/>
      <w:pBdr>
        <w:bottom w:val="thickThinSmallGap" w:sz="12" w:space="1" w:color="auto"/>
      </w:pBdr>
      <w:ind w:right="360"/>
      <w:rPr>
        <w:b/>
      </w:rPr>
    </w:pPr>
    <w:r w:rsidRPr="000A6203">
      <w:rPr>
        <w:b/>
      </w:rPr>
      <w:t>Michelle Gonzalez</w:t>
    </w:r>
    <w:r w:rsidRPr="000A6203">
      <w:rPr>
        <w:b/>
      </w:rPr>
      <w:tab/>
    </w:r>
    <w:r w:rsidRPr="000A6203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E05C" w14:textId="5936BC6E" w:rsidR="00761CB1" w:rsidRDefault="00761CB1" w:rsidP="008C62D1">
    <w:pPr>
      <w:pStyle w:val="Header"/>
      <w:framePr w:wrap="around" w:vAnchor="text" w:hAnchor="page" w:x="11041" w:y="9"/>
      <w:rPr>
        <w:rStyle w:val="PageNumber"/>
      </w:rPr>
    </w:pPr>
  </w:p>
  <w:p w14:paraId="2AFE4898" w14:textId="2E6C50FD" w:rsidR="00761CB1" w:rsidRPr="000A6203" w:rsidRDefault="00761CB1" w:rsidP="00416E52">
    <w:pPr>
      <w:pStyle w:val="Header"/>
      <w:pBdr>
        <w:bottom w:val="thickThinSmallGap" w:sz="12" w:space="1" w:color="auto"/>
      </w:pBdr>
      <w:ind w:right="360"/>
      <w:rPr>
        <w:b/>
      </w:rPr>
    </w:pPr>
    <w:r w:rsidRPr="000A6203">
      <w:rPr>
        <w:b/>
      </w:rPr>
      <w:t>Michelle Gonzalez</w:t>
    </w:r>
    <w:r w:rsidRPr="000A6203">
      <w:rPr>
        <w:b/>
      </w:rPr>
      <w:tab/>
    </w:r>
    <w:r w:rsidRPr="000A6203">
      <w:rPr>
        <w:b/>
      </w:rPr>
      <w:tab/>
    </w:r>
  </w:p>
  <w:p w14:paraId="7833A6F6" w14:textId="77777777" w:rsidR="00761CB1" w:rsidRDefault="00761C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487A" w14:textId="77777777" w:rsidR="00761CB1" w:rsidRDefault="00761CB1" w:rsidP="000A6203">
    <w:pPr>
      <w:pStyle w:val="Header"/>
      <w:pBdr>
        <w:bottom w:val="thickThinSmallGap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139"/>
    <w:multiLevelType w:val="hybridMultilevel"/>
    <w:tmpl w:val="6774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9F6"/>
    <w:multiLevelType w:val="hybridMultilevel"/>
    <w:tmpl w:val="E1564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751"/>
    <w:multiLevelType w:val="multilevel"/>
    <w:tmpl w:val="67744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015D"/>
    <w:multiLevelType w:val="hybridMultilevel"/>
    <w:tmpl w:val="49280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F2A99"/>
    <w:multiLevelType w:val="hybridMultilevel"/>
    <w:tmpl w:val="C270B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30160E"/>
    <w:multiLevelType w:val="multilevel"/>
    <w:tmpl w:val="15582B3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1105D"/>
    <w:multiLevelType w:val="multilevel"/>
    <w:tmpl w:val="57724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617"/>
    <w:multiLevelType w:val="hybridMultilevel"/>
    <w:tmpl w:val="5772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33C2"/>
    <w:multiLevelType w:val="hybridMultilevel"/>
    <w:tmpl w:val="C12E7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8C3"/>
    <w:multiLevelType w:val="singleLevel"/>
    <w:tmpl w:val="963E63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D93060"/>
    <w:multiLevelType w:val="hybridMultilevel"/>
    <w:tmpl w:val="97121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5BA5"/>
    <w:multiLevelType w:val="hybridMultilevel"/>
    <w:tmpl w:val="15582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0B2401"/>
    <w:multiLevelType w:val="multilevel"/>
    <w:tmpl w:val="A7DAEDC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03EF3"/>
    <w:multiLevelType w:val="multilevel"/>
    <w:tmpl w:val="65A83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6243"/>
    <w:multiLevelType w:val="hybridMultilevel"/>
    <w:tmpl w:val="0AF0E0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A70832"/>
    <w:multiLevelType w:val="hybridMultilevel"/>
    <w:tmpl w:val="A6EA01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B23344"/>
    <w:multiLevelType w:val="hybridMultilevel"/>
    <w:tmpl w:val="EEAAB7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705168"/>
    <w:multiLevelType w:val="hybridMultilevel"/>
    <w:tmpl w:val="99746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402A"/>
    <w:multiLevelType w:val="hybridMultilevel"/>
    <w:tmpl w:val="1354F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0A19"/>
    <w:multiLevelType w:val="hybridMultilevel"/>
    <w:tmpl w:val="1EDE9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1560C2"/>
    <w:multiLevelType w:val="multilevel"/>
    <w:tmpl w:val="CC64B9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03E4B"/>
    <w:multiLevelType w:val="hybridMultilevel"/>
    <w:tmpl w:val="23C83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F3F7F"/>
    <w:multiLevelType w:val="hybridMultilevel"/>
    <w:tmpl w:val="65A8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 w15:restartNumberingAfterBreak="0">
    <w:nsid w:val="67B975C4"/>
    <w:multiLevelType w:val="hybridMultilevel"/>
    <w:tmpl w:val="72186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20AF4"/>
    <w:multiLevelType w:val="multilevel"/>
    <w:tmpl w:val="A6EA01B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B3C16"/>
    <w:multiLevelType w:val="hybridMultilevel"/>
    <w:tmpl w:val="A7DAED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587E"/>
    <w:multiLevelType w:val="hybridMultilevel"/>
    <w:tmpl w:val="CC64B9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51817"/>
    <w:multiLevelType w:val="hybridMultilevel"/>
    <w:tmpl w:val="637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D5733"/>
    <w:multiLevelType w:val="hybridMultilevel"/>
    <w:tmpl w:val="9FC60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1"/>
  </w:num>
  <w:num w:numId="5">
    <w:abstractNumId w:val="24"/>
  </w:num>
  <w:num w:numId="6">
    <w:abstractNumId w:val="15"/>
  </w:num>
  <w:num w:numId="7">
    <w:abstractNumId w:val="25"/>
  </w:num>
  <w:num w:numId="8">
    <w:abstractNumId w:val="26"/>
  </w:num>
  <w:num w:numId="9">
    <w:abstractNumId w:val="18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21"/>
  </w:num>
  <w:num w:numId="16">
    <w:abstractNumId w:val="11"/>
  </w:num>
  <w:num w:numId="17">
    <w:abstractNumId w:val="22"/>
  </w:num>
  <w:num w:numId="18">
    <w:abstractNumId w:val="13"/>
  </w:num>
  <w:num w:numId="19">
    <w:abstractNumId w:val="10"/>
  </w:num>
  <w:num w:numId="20">
    <w:abstractNumId w:val="17"/>
  </w:num>
  <w:num w:numId="21">
    <w:abstractNumId w:val="12"/>
  </w:num>
  <w:num w:numId="22">
    <w:abstractNumId w:val="27"/>
  </w:num>
  <w:num w:numId="23">
    <w:abstractNumId w:val="20"/>
  </w:num>
  <w:num w:numId="24">
    <w:abstractNumId w:val="14"/>
  </w:num>
  <w:num w:numId="25">
    <w:abstractNumId w:val="5"/>
  </w:num>
  <w:num w:numId="26">
    <w:abstractNumId w:val="19"/>
  </w:num>
  <w:num w:numId="27">
    <w:abstractNumId w:val="28"/>
  </w:num>
  <w:num w:numId="28">
    <w:abstractNumId w:val="4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1"/>
    <w:rsid w:val="00005A4A"/>
    <w:rsid w:val="00006726"/>
    <w:rsid w:val="000177C3"/>
    <w:rsid w:val="00023E1A"/>
    <w:rsid w:val="00034B7B"/>
    <w:rsid w:val="000427EC"/>
    <w:rsid w:val="000462B0"/>
    <w:rsid w:val="00056C67"/>
    <w:rsid w:val="00056FFD"/>
    <w:rsid w:val="00070C6C"/>
    <w:rsid w:val="000777EB"/>
    <w:rsid w:val="00077AFA"/>
    <w:rsid w:val="00082381"/>
    <w:rsid w:val="00083509"/>
    <w:rsid w:val="00085A67"/>
    <w:rsid w:val="000A6203"/>
    <w:rsid w:val="000A7C0C"/>
    <w:rsid w:val="000E1E91"/>
    <w:rsid w:val="00104B1F"/>
    <w:rsid w:val="00111AF6"/>
    <w:rsid w:val="00117D31"/>
    <w:rsid w:val="00131C5A"/>
    <w:rsid w:val="00145FEE"/>
    <w:rsid w:val="00156263"/>
    <w:rsid w:val="00156BCC"/>
    <w:rsid w:val="00160309"/>
    <w:rsid w:val="0016320A"/>
    <w:rsid w:val="00170427"/>
    <w:rsid w:val="00175C0D"/>
    <w:rsid w:val="00181223"/>
    <w:rsid w:val="00185071"/>
    <w:rsid w:val="00190B3D"/>
    <w:rsid w:val="00192E07"/>
    <w:rsid w:val="001B23EB"/>
    <w:rsid w:val="001C36FC"/>
    <w:rsid w:val="001C63DB"/>
    <w:rsid w:val="001D4C80"/>
    <w:rsid w:val="001D516C"/>
    <w:rsid w:val="001E0FA7"/>
    <w:rsid w:val="0020082C"/>
    <w:rsid w:val="00205E21"/>
    <w:rsid w:val="00234855"/>
    <w:rsid w:val="00234ED4"/>
    <w:rsid w:val="00236D54"/>
    <w:rsid w:val="00264787"/>
    <w:rsid w:val="002752E5"/>
    <w:rsid w:val="00280CF4"/>
    <w:rsid w:val="00285370"/>
    <w:rsid w:val="002A1F2C"/>
    <w:rsid w:val="002B3CDE"/>
    <w:rsid w:val="002C5860"/>
    <w:rsid w:val="002E1A2F"/>
    <w:rsid w:val="003002DA"/>
    <w:rsid w:val="0031289E"/>
    <w:rsid w:val="003134A9"/>
    <w:rsid w:val="0031581A"/>
    <w:rsid w:val="00320EFB"/>
    <w:rsid w:val="00323E3A"/>
    <w:rsid w:val="003260A5"/>
    <w:rsid w:val="00327A50"/>
    <w:rsid w:val="00334AC8"/>
    <w:rsid w:val="00347A6D"/>
    <w:rsid w:val="003500C3"/>
    <w:rsid w:val="003623A7"/>
    <w:rsid w:val="003661C7"/>
    <w:rsid w:val="00371D32"/>
    <w:rsid w:val="00377587"/>
    <w:rsid w:val="00382D38"/>
    <w:rsid w:val="003A2AB8"/>
    <w:rsid w:val="003B0501"/>
    <w:rsid w:val="003B647C"/>
    <w:rsid w:val="003D37BD"/>
    <w:rsid w:val="003D6BD7"/>
    <w:rsid w:val="003E264C"/>
    <w:rsid w:val="003E5174"/>
    <w:rsid w:val="003F1123"/>
    <w:rsid w:val="003F24B9"/>
    <w:rsid w:val="0040102D"/>
    <w:rsid w:val="00411FB8"/>
    <w:rsid w:val="00414ABF"/>
    <w:rsid w:val="00416E52"/>
    <w:rsid w:val="00424913"/>
    <w:rsid w:val="0043146A"/>
    <w:rsid w:val="00447FD4"/>
    <w:rsid w:val="00473C0D"/>
    <w:rsid w:val="00476892"/>
    <w:rsid w:val="004831DC"/>
    <w:rsid w:val="0048646F"/>
    <w:rsid w:val="004A7DF1"/>
    <w:rsid w:val="004B2260"/>
    <w:rsid w:val="004B6431"/>
    <w:rsid w:val="004C0994"/>
    <w:rsid w:val="004C6398"/>
    <w:rsid w:val="004D1429"/>
    <w:rsid w:val="00506EE1"/>
    <w:rsid w:val="0052344F"/>
    <w:rsid w:val="00526826"/>
    <w:rsid w:val="0053622B"/>
    <w:rsid w:val="005377DD"/>
    <w:rsid w:val="00541B6F"/>
    <w:rsid w:val="005541AE"/>
    <w:rsid w:val="0056346F"/>
    <w:rsid w:val="005661DC"/>
    <w:rsid w:val="00586583"/>
    <w:rsid w:val="00593AD9"/>
    <w:rsid w:val="005A2A9C"/>
    <w:rsid w:val="005B04A5"/>
    <w:rsid w:val="005B2B0E"/>
    <w:rsid w:val="005D3353"/>
    <w:rsid w:val="005E3021"/>
    <w:rsid w:val="005E6F0F"/>
    <w:rsid w:val="00624252"/>
    <w:rsid w:val="0063280C"/>
    <w:rsid w:val="006403C9"/>
    <w:rsid w:val="006506A3"/>
    <w:rsid w:val="006578A0"/>
    <w:rsid w:val="00662277"/>
    <w:rsid w:val="00662374"/>
    <w:rsid w:val="00663E99"/>
    <w:rsid w:val="00676771"/>
    <w:rsid w:val="006771A0"/>
    <w:rsid w:val="006862A1"/>
    <w:rsid w:val="0069548B"/>
    <w:rsid w:val="00695573"/>
    <w:rsid w:val="006B0079"/>
    <w:rsid w:val="006B030E"/>
    <w:rsid w:val="006B7EE7"/>
    <w:rsid w:val="006C1517"/>
    <w:rsid w:val="006C5715"/>
    <w:rsid w:val="006C5825"/>
    <w:rsid w:val="006D055D"/>
    <w:rsid w:val="006D23F6"/>
    <w:rsid w:val="006E3937"/>
    <w:rsid w:val="006F1E63"/>
    <w:rsid w:val="006F2DEE"/>
    <w:rsid w:val="006F3530"/>
    <w:rsid w:val="0072574D"/>
    <w:rsid w:val="0073015F"/>
    <w:rsid w:val="00761CB1"/>
    <w:rsid w:val="00763667"/>
    <w:rsid w:val="00765A02"/>
    <w:rsid w:val="00772B9A"/>
    <w:rsid w:val="007772F8"/>
    <w:rsid w:val="00781C28"/>
    <w:rsid w:val="007973DB"/>
    <w:rsid w:val="007A2708"/>
    <w:rsid w:val="007C4A1D"/>
    <w:rsid w:val="007D2EAC"/>
    <w:rsid w:val="007E5E5C"/>
    <w:rsid w:val="00815CC1"/>
    <w:rsid w:val="00827643"/>
    <w:rsid w:val="0082779A"/>
    <w:rsid w:val="0084749D"/>
    <w:rsid w:val="00851E57"/>
    <w:rsid w:val="00857BA7"/>
    <w:rsid w:val="0086073C"/>
    <w:rsid w:val="00866625"/>
    <w:rsid w:val="00876197"/>
    <w:rsid w:val="008A0F5B"/>
    <w:rsid w:val="008A1772"/>
    <w:rsid w:val="008A6912"/>
    <w:rsid w:val="008B3CE6"/>
    <w:rsid w:val="008C62D1"/>
    <w:rsid w:val="008D2466"/>
    <w:rsid w:val="008E2497"/>
    <w:rsid w:val="008E71C8"/>
    <w:rsid w:val="008F0B00"/>
    <w:rsid w:val="009308E2"/>
    <w:rsid w:val="00933522"/>
    <w:rsid w:val="00936C55"/>
    <w:rsid w:val="009643F4"/>
    <w:rsid w:val="00967A34"/>
    <w:rsid w:val="009732AF"/>
    <w:rsid w:val="00973FD3"/>
    <w:rsid w:val="009828D9"/>
    <w:rsid w:val="00983239"/>
    <w:rsid w:val="00992248"/>
    <w:rsid w:val="0099735B"/>
    <w:rsid w:val="009B27CA"/>
    <w:rsid w:val="009C4476"/>
    <w:rsid w:val="009D1C82"/>
    <w:rsid w:val="009F13B3"/>
    <w:rsid w:val="009F4C22"/>
    <w:rsid w:val="00A04F66"/>
    <w:rsid w:val="00A053E7"/>
    <w:rsid w:val="00A1323D"/>
    <w:rsid w:val="00A304E3"/>
    <w:rsid w:val="00A34655"/>
    <w:rsid w:val="00A45749"/>
    <w:rsid w:val="00A470C1"/>
    <w:rsid w:val="00A525AC"/>
    <w:rsid w:val="00A550AA"/>
    <w:rsid w:val="00A67901"/>
    <w:rsid w:val="00A70B4D"/>
    <w:rsid w:val="00A765FA"/>
    <w:rsid w:val="00A77F25"/>
    <w:rsid w:val="00A853AE"/>
    <w:rsid w:val="00A97425"/>
    <w:rsid w:val="00AC29FF"/>
    <w:rsid w:val="00AC434F"/>
    <w:rsid w:val="00AC7B05"/>
    <w:rsid w:val="00AC7FD9"/>
    <w:rsid w:val="00AD361C"/>
    <w:rsid w:val="00AD5A4C"/>
    <w:rsid w:val="00AF505A"/>
    <w:rsid w:val="00AF51F1"/>
    <w:rsid w:val="00B053FF"/>
    <w:rsid w:val="00B06744"/>
    <w:rsid w:val="00B113A6"/>
    <w:rsid w:val="00B21A71"/>
    <w:rsid w:val="00B447A8"/>
    <w:rsid w:val="00B568FE"/>
    <w:rsid w:val="00B6048C"/>
    <w:rsid w:val="00B61A31"/>
    <w:rsid w:val="00B61F09"/>
    <w:rsid w:val="00B62AAE"/>
    <w:rsid w:val="00B63C84"/>
    <w:rsid w:val="00B67A8C"/>
    <w:rsid w:val="00B70B44"/>
    <w:rsid w:val="00B84A50"/>
    <w:rsid w:val="00B93399"/>
    <w:rsid w:val="00B97375"/>
    <w:rsid w:val="00BB31AB"/>
    <w:rsid w:val="00BC4899"/>
    <w:rsid w:val="00BD2989"/>
    <w:rsid w:val="00BD60F9"/>
    <w:rsid w:val="00BD64D4"/>
    <w:rsid w:val="00BF3F64"/>
    <w:rsid w:val="00BF4C1E"/>
    <w:rsid w:val="00C00044"/>
    <w:rsid w:val="00C20540"/>
    <w:rsid w:val="00C21D2C"/>
    <w:rsid w:val="00C2384A"/>
    <w:rsid w:val="00C25D41"/>
    <w:rsid w:val="00C41A5E"/>
    <w:rsid w:val="00C70819"/>
    <w:rsid w:val="00C72C6D"/>
    <w:rsid w:val="00C75BE0"/>
    <w:rsid w:val="00C8316B"/>
    <w:rsid w:val="00C853DA"/>
    <w:rsid w:val="00C87E2D"/>
    <w:rsid w:val="00C93D58"/>
    <w:rsid w:val="00C945DC"/>
    <w:rsid w:val="00C957BF"/>
    <w:rsid w:val="00CC2870"/>
    <w:rsid w:val="00D04E7A"/>
    <w:rsid w:val="00D31B45"/>
    <w:rsid w:val="00D36144"/>
    <w:rsid w:val="00D449F3"/>
    <w:rsid w:val="00D46A8A"/>
    <w:rsid w:val="00D60272"/>
    <w:rsid w:val="00D662B1"/>
    <w:rsid w:val="00D72147"/>
    <w:rsid w:val="00D75AF6"/>
    <w:rsid w:val="00D83FF4"/>
    <w:rsid w:val="00DB2210"/>
    <w:rsid w:val="00DB242F"/>
    <w:rsid w:val="00DB4429"/>
    <w:rsid w:val="00DC6D97"/>
    <w:rsid w:val="00DD783A"/>
    <w:rsid w:val="00DF0BA9"/>
    <w:rsid w:val="00E01DB1"/>
    <w:rsid w:val="00E111E2"/>
    <w:rsid w:val="00E16DEF"/>
    <w:rsid w:val="00E31459"/>
    <w:rsid w:val="00E34A8F"/>
    <w:rsid w:val="00E42D36"/>
    <w:rsid w:val="00E44D92"/>
    <w:rsid w:val="00E52795"/>
    <w:rsid w:val="00E6453F"/>
    <w:rsid w:val="00E822FF"/>
    <w:rsid w:val="00E919D2"/>
    <w:rsid w:val="00E94141"/>
    <w:rsid w:val="00EA5DEC"/>
    <w:rsid w:val="00EA6D70"/>
    <w:rsid w:val="00EB515F"/>
    <w:rsid w:val="00EB5838"/>
    <w:rsid w:val="00EC0AE0"/>
    <w:rsid w:val="00EC2D43"/>
    <w:rsid w:val="00EC2E07"/>
    <w:rsid w:val="00ED5AB1"/>
    <w:rsid w:val="00EE21D5"/>
    <w:rsid w:val="00EE3246"/>
    <w:rsid w:val="00F02D91"/>
    <w:rsid w:val="00F20A86"/>
    <w:rsid w:val="00F2686F"/>
    <w:rsid w:val="00F42001"/>
    <w:rsid w:val="00F57E3B"/>
    <w:rsid w:val="00F71DEB"/>
    <w:rsid w:val="00F8583C"/>
    <w:rsid w:val="00FB5EF0"/>
    <w:rsid w:val="00FC4495"/>
    <w:rsid w:val="00FE168D"/>
    <w:rsid w:val="00FE2D85"/>
    <w:rsid w:val="00FF0DD3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47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7FD4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0">
    <w:name w:val="APA Level 0"/>
    <w:rsid w:val="00506EE1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C84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B97375"/>
    <w:pPr>
      <w:numPr>
        <w:numId w:val="1"/>
      </w:numPr>
      <w:tabs>
        <w:tab w:val="clear" w:pos="360"/>
      </w:tabs>
      <w:autoSpaceDE/>
      <w:autoSpaceDN/>
      <w:adjustRightInd/>
      <w:snapToGrid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7375"/>
    <w:pPr>
      <w:autoSpaceDE w:val="0"/>
      <w:autoSpaceDN w:val="0"/>
      <w:adjustRightInd w:val="0"/>
      <w:snapToGrid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3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BA9"/>
    <w:pPr>
      <w:autoSpaceDE w:val="0"/>
      <w:autoSpaceDN w:val="0"/>
      <w:adjustRightInd w:val="0"/>
      <w:snapToGrid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B1F"/>
    <w:pPr>
      <w:tabs>
        <w:tab w:val="center" w:pos="4680"/>
        <w:tab w:val="right" w:pos="9360"/>
      </w:tabs>
      <w:autoSpaceDE w:val="0"/>
      <w:autoSpaceDN w:val="0"/>
      <w:adjustRightInd w:val="0"/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4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B1F"/>
    <w:pPr>
      <w:tabs>
        <w:tab w:val="center" w:pos="4680"/>
        <w:tab w:val="right" w:pos="9360"/>
      </w:tabs>
      <w:autoSpaceDE w:val="0"/>
      <w:autoSpaceDN w:val="0"/>
      <w:adjustRightInd w:val="0"/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4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1F"/>
    <w:rPr>
      <w:rFonts w:ascii="Tahoma" w:eastAsia="Times New Roman" w:hAnsi="Tahoma" w:cs="Tahoma"/>
      <w:sz w:val="16"/>
      <w:szCs w:val="16"/>
    </w:rPr>
  </w:style>
  <w:style w:type="character" w:customStyle="1" w:styleId="skypepnhmark">
    <w:name w:val="skype_pnh_mark"/>
    <w:basedOn w:val="DefaultParagraphFont"/>
    <w:rsid w:val="00FE168D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FE168D"/>
  </w:style>
  <w:style w:type="character" w:customStyle="1" w:styleId="skypepnhcontainer">
    <w:name w:val="skype_pnh_container"/>
    <w:basedOn w:val="DefaultParagraphFont"/>
    <w:rsid w:val="00FE168D"/>
  </w:style>
  <w:style w:type="character" w:customStyle="1" w:styleId="skypepnhleftspan">
    <w:name w:val="skype_pnh_left_span"/>
    <w:basedOn w:val="DefaultParagraphFont"/>
    <w:rsid w:val="00FE168D"/>
  </w:style>
  <w:style w:type="character" w:customStyle="1" w:styleId="skypepnhdropartspan">
    <w:name w:val="skype_pnh_dropart_span"/>
    <w:basedOn w:val="DefaultParagraphFont"/>
    <w:rsid w:val="00FE168D"/>
  </w:style>
  <w:style w:type="character" w:customStyle="1" w:styleId="skypepnhdropartflagspan">
    <w:name w:val="skype_pnh_dropart_flag_span"/>
    <w:basedOn w:val="DefaultParagraphFont"/>
    <w:rsid w:val="00FE168D"/>
  </w:style>
  <w:style w:type="character" w:customStyle="1" w:styleId="skypepnhtextspan">
    <w:name w:val="skype_pnh_text_span"/>
    <w:basedOn w:val="DefaultParagraphFont"/>
    <w:rsid w:val="00FE168D"/>
  </w:style>
  <w:style w:type="character" w:customStyle="1" w:styleId="skypepnhrightspan">
    <w:name w:val="skype_pnh_right_span"/>
    <w:basedOn w:val="DefaultParagraphFont"/>
    <w:rsid w:val="00FE168D"/>
  </w:style>
  <w:style w:type="paragraph" w:customStyle="1" w:styleId="p6">
    <w:name w:val="p6"/>
    <w:basedOn w:val="Normal"/>
    <w:rsid w:val="00077AFA"/>
    <w:pPr>
      <w:widowControl w:val="0"/>
      <w:spacing w:line="240" w:lineRule="atLeast"/>
      <w:ind w:left="1512" w:hanging="288"/>
    </w:pPr>
    <w:rPr>
      <w:snapToGrid w:val="0"/>
      <w:szCs w:val="20"/>
    </w:rPr>
  </w:style>
  <w:style w:type="table" w:styleId="TableGrid">
    <w:name w:val="Table Grid"/>
    <w:basedOn w:val="TableNormal"/>
    <w:rsid w:val="0007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basedOn w:val="DefaultParagraphFont"/>
    <w:rsid w:val="00077AFA"/>
  </w:style>
  <w:style w:type="character" w:styleId="PageNumber">
    <w:name w:val="page number"/>
    <w:basedOn w:val="DefaultParagraphFont"/>
    <w:uiPriority w:val="99"/>
    <w:semiHidden/>
    <w:unhideWhenUsed/>
    <w:rsid w:val="00416E52"/>
  </w:style>
  <w:style w:type="paragraph" w:customStyle="1" w:styleId="WW-Default">
    <w:name w:val="WW-Default"/>
    <w:rsid w:val="00156263"/>
    <w:pPr>
      <w:widowControl w:val="0"/>
      <w:suppressAutoHyphens/>
      <w:spacing w:after="0" w:line="240" w:lineRule="atLeast"/>
    </w:pPr>
    <w:rPr>
      <w:rFonts w:ascii="Charcoal" w:eastAsia="Times New Roman" w:hAnsi="Charcoal" w:cs="Times New Roman"/>
      <w:color w:val="000000"/>
      <w:sz w:val="24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919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7FD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8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jel.ccsen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6876E3-C09F-BE45-94F5-26E6B963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Michelle R. Gonzalez</vt:lpstr>
    </vt:vector>
  </TitlesOfParts>
  <Company>Melillo Consulting</Company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R. Gonzalez</dc:title>
  <dc:creator>Michelle Gonzalez</dc:creator>
  <cp:lastModifiedBy>Michelle Gonzalez</cp:lastModifiedBy>
  <cp:revision>9</cp:revision>
  <cp:lastPrinted>2018-09-06T15:20:00Z</cp:lastPrinted>
  <dcterms:created xsi:type="dcterms:W3CDTF">2021-09-28T20:24:00Z</dcterms:created>
  <dcterms:modified xsi:type="dcterms:W3CDTF">2021-12-17T19:17:00Z</dcterms:modified>
</cp:coreProperties>
</file>